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B1" w:rsidRPr="0048049A" w:rsidRDefault="00714AB1" w:rsidP="00195A03">
      <w:pPr>
        <w:pStyle w:val="Default"/>
        <w:jc w:val="right"/>
        <w:rPr>
          <w:rFonts w:ascii="Arial Narrow" w:hAnsi="Arial Narrow"/>
          <w:b/>
          <w:color w:val="auto"/>
          <w:sz w:val="20"/>
          <w:szCs w:val="20"/>
        </w:rPr>
      </w:pPr>
      <w:r w:rsidRPr="0048049A">
        <w:rPr>
          <w:rFonts w:ascii="Arial Narrow" w:hAnsi="Arial Narrow"/>
          <w:b/>
          <w:color w:val="auto"/>
          <w:sz w:val="20"/>
          <w:szCs w:val="20"/>
        </w:rPr>
        <w:t xml:space="preserve">Załącznik nr </w:t>
      </w:r>
      <w:r w:rsidR="006E4B4D" w:rsidRPr="0048049A">
        <w:rPr>
          <w:rFonts w:ascii="Arial Narrow" w:hAnsi="Arial Narrow"/>
          <w:b/>
          <w:color w:val="auto"/>
          <w:sz w:val="20"/>
          <w:szCs w:val="20"/>
        </w:rPr>
        <w:t>1</w:t>
      </w:r>
      <w:r w:rsidR="00627B62" w:rsidRPr="0048049A">
        <w:rPr>
          <w:rFonts w:ascii="Arial Narrow" w:hAnsi="Arial Narrow"/>
          <w:b/>
          <w:color w:val="auto"/>
          <w:sz w:val="20"/>
          <w:szCs w:val="20"/>
        </w:rPr>
        <w:t xml:space="preserve"> do zapytania ofertowego nr </w:t>
      </w:r>
      <w:r w:rsidR="00A2164E">
        <w:rPr>
          <w:rFonts w:ascii="Arial Narrow" w:hAnsi="Arial Narrow"/>
          <w:b/>
          <w:i/>
          <w:color w:val="auto"/>
          <w:sz w:val="20"/>
          <w:szCs w:val="20"/>
        </w:rPr>
        <w:t>09</w:t>
      </w:r>
      <w:r w:rsidR="0048049A" w:rsidRPr="0048049A">
        <w:rPr>
          <w:rFonts w:ascii="Arial Narrow" w:hAnsi="Arial Narrow"/>
          <w:b/>
          <w:i/>
          <w:color w:val="auto"/>
          <w:sz w:val="20"/>
          <w:szCs w:val="20"/>
        </w:rPr>
        <w:t>/</w:t>
      </w:r>
      <w:r w:rsidR="00E43660" w:rsidRPr="0048049A">
        <w:rPr>
          <w:rFonts w:ascii="Arial Narrow" w:hAnsi="Arial Narrow"/>
          <w:b/>
          <w:i/>
          <w:color w:val="auto"/>
          <w:sz w:val="20"/>
          <w:szCs w:val="20"/>
        </w:rPr>
        <w:t>POIR/CBR/2020</w:t>
      </w:r>
      <w:r w:rsidR="00D55D7B" w:rsidRPr="0048049A">
        <w:rPr>
          <w:rFonts w:ascii="Arial Narrow" w:hAnsi="Arial Narrow"/>
          <w:b/>
          <w:i/>
          <w:color w:val="auto"/>
          <w:sz w:val="20"/>
          <w:szCs w:val="20"/>
        </w:rPr>
        <w:t xml:space="preserve"> </w:t>
      </w:r>
      <w:r w:rsidRPr="0048049A">
        <w:rPr>
          <w:rFonts w:ascii="Arial Narrow" w:hAnsi="Arial Narrow"/>
          <w:b/>
          <w:color w:val="auto"/>
          <w:sz w:val="20"/>
          <w:szCs w:val="20"/>
        </w:rPr>
        <w:t>–</w:t>
      </w:r>
      <w:bookmarkStart w:id="0" w:name="_GoBack"/>
      <w:bookmarkEnd w:id="0"/>
    </w:p>
    <w:p w:rsidR="005B4676" w:rsidRPr="0048049A" w:rsidRDefault="000F275D" w:rsidP="00195A03">
      <w:pPr>
        <w:spacing w:line="240" w:lineRule="auto"/>
        <w:jc w:val="right"/>
        <w:rPr>
          <w:rFonts w:ascii="Arial Narrow" w:eastAsia="Times New Roman" w:hAnsi="Arial Narrow" w:cs="Times New Roman"/>
          <w:b/>
          <w:color w:val="auto"/>
          <w:szCs w:val="20"/>
        </w:rPr>
      </w:pPr>
      <w:r w:rsidRPr="0048049A">
        <w:rPr>
          <w:rFonts w:ascii="Arial Narrow" w:eastAsia="Times New Roman" w:hAnsi="Arial Narrow" w:cs="Times New Roman"/>
          <w:b/>
          <w:color w:val="auto"/>
          <w:szCs w:val="20"/>
        </w:rPr>
        <w:t xml:space="preserve"> </w:t>
      </w:r>
      <w:r w:rsidR="000524BF" w:rsidRPr="0048049A">
        <w:rPr>
          <w:rFonts w:ascii="Arial Narrow" w:eastAsia="Times New Roman" w:hAnsi="Arial Narrow" w:cs="Times New Roman"/>
          <w:b/>
          <w:color w:val="auto"/>
          <w:szCs w:val="20"/>
        </w:rPr>
        <w:t>Formularz oferty</w:t>
      </w:r>
    </w:p>
    <w:p w:rsidR="005B4676" w:rsidRPr="0048049A" w:rsidRDefault="005B4676" w:rsidP="00195A03">
      <w:pPr>
        <w:spacing w:line="240" w:lineRule="auto"/>
        <w:rPr>
          <w:rFonts w:ascii="Arial Narrow" w:eastAsia="Times New Roman" w:hAnsi="Arial Narrow" w:cs="Times New Roman"/>
          <w:color w:val="auto"/>
          <w:szCs w:val="20"/>
        </w:rPr>
      </w:pPr>
    </w:p>
    <w:p w:rsidR="000F275D" w:rsidRPr="0048049A" w:rsidRDefault="000F275D" w:rsidP="00195A03">
      <w:pPr>
        <w:spacing w:line="240" w:lineRule="auto"/>
        <w:rPr>
          <w:rFonts w:ascii="Arial Narrow" w:eastAsia="Times New Roman" w:hAnsi="Arial Narrow" w:cs="Times New Roman"/>
          <w:b/>
          <w:color w:val="auto"/>
          <w:szCs w:val="20"/>
        </w:rPr>
      </w:pPr>
    </w:p>
    <w:p w:rsidR="000524BF" w:rsidRPr="0048049A" w:rsidRDefault="000524BF" w:rsidP="00195A03">
      <w:pPr>
        <w:spacing w:after="0" w:line="240" w:lineRule="auto"/>
        <w:rPr>
          <w:rFonts w:ascii="Arial Narrow" w:hAnsi="Arial Narrow" w:cs="Arial"/>
          <w:b/>
          <w:color w:val="auto"/>
          <w:szCs w:val="20"/>
        </w:rPr>
      </w:pPr>
      <w:r w:rsidRPr="0048049A">
        <w:rPr>
          <w:rFonts w:ascii="Arial Narrow" w:hAnsi="Arial Narrow" w:cs="Arial"/>
          <w:b/>
          <w:color w:val="auto"/>
          <w:szCs w:val="20"/>
        </w:rPr>
        <w:t>Dostawca:</w:t>
      </w:r>
    </w:p>
    <w:p w:rsidR="000524BF" w:rsidRPr="0048049A" w:rsidRDefault="000524BF" w:rsidP="00195A03">
      <w:pPr>
        <w:spacing w:after="0" w:line="240" w:lineRule="auto"/>
        <w:ind w:right="5954"/>
        <w:rPr>
          <w:rFonts w:ascii="Arial Narrow" w:hAnsi="Arial Narrow" w:cs="Arial"/>
          <w:color w:val="auto"/>
          <w:szCs w:val="20"/>
        </w:rPr>
      </w:pPr>
      <w:r w:rsidRPr="0048049A">
        <w:rPr>
          <w:rFonts w:ascii="Arial Narrow" w:hAnsi="Arial Narrow" w:cs="Arial"/>
          <w:color w:val="auto"/>
          <w:szCs w:val="20"/>
        </w:rPr>
        <w:t>……………………………………</w:t>
      </w:r>
    </w:p>
    <w:p w:rsidR="000524BF" w:rsidRPr="0048049A" w:rsidRDefault="000524BF" w:rsidP="00195A03">
      <w:pPr>
        <w:spacing w:after="0" w:line="240" w:lineRule="auto"/>
        <w:ind w:right="5954"/>
        <w:rPr>
          <w:rFonts w:ascii="Arial Narrow" w:hAnsi="Arial Narrow" w:cs="Arial"/>
          <w:color w:val="auto"/>
          <w:szCs w:val="20"/>
        </w:rPr>
      </w:pPr>
    </w:p>
    <w:p w:rsidR="000524BF" w:rsidRPr="0048049A" w:rsidRDefault="000524BF" w:rsidP="00195A03">
      <w:pPr>
        <w:spacing w:after="0" w:line="240" w:lineRule="auto"/>
        <w:ind w:right="5954"/>
        <w:rPr>
          <w:rFonts w:ascii="Arial Narrow" w:hAnsi="Arial Narrow" w:cs="Arial"/>
          <w:color w:val="auto"/>
          <w:szCs w:val="20"/>
        </w:rPr>
      </w:pPr>
      <w:r w:rsidRPr="0048049A">
        <w:rPr>
          <w:rFonts w:ascii="Arial Narrow" w:hAnsi="Arial Narrow" w:cs="Arial"/>
          <w:color w:val="auto"/>
          <w:szCs w:val="20"/>
        </w:rPr>
        <w:t>……………………………………</w:t>
      </w:r>
    </w:p>
    <w:p w:rsidR="000524BF" w:rsidRPr="0048049A" w:rsidRDefault="000524BF" w:rsidP="00195A03">
      <w:pPr>
        <w:spacing w:after="0" w:line="240" w:lineRule="auto"/>
        <w:ind w:right="5954"/>
        <w:rPr>
          <w:rFonts w:ascii="Arial Narrow" w:hAnsi="Arial Narrow" w:cs="Arial"/>
          <w:b/>
          <w:color w:val="auto"/>
          <w:szCs w:val="20"/>
        </w:rPr>
      </w:pPr>
    </w:p>
    <w:p w:rsidR="000524BF" w:rsidRPr="0048049A" w:rsidRDefault="000524BF" w:rsidP="00195A03">
      <w:pPr>
        <w:spacing w:after="0" w:line="240" w:lineRule="auto"/>
        <w:ind w:right="5953"/>
        <w:rPr>
          <w:rFonts w:ascii="Arial Narrow" w:hAnsi="Arial Narrow" w:cs="Arial"/>
          <w:i/>
          <w:color w:val="auto"/>
          <w:szCs w:val="20"/>
        </w:rPr>
      </w:pPr>
      <w:r w:rsidRPr="0048049A">
        <w:rPr>
          <w:rFonts w:ascii="Arial Narrow" w:hAnsi="Arial Narrow" w:cs="Arial"/>
          <w:i/>
          <w:color w:val="auto"/>
          <w:szCs w:val="20"/>
        </w:rPr>
        <w:t xml:space="preserve"> (</w:t>
      </w:r>
      <w:r w:rsidR="003B60BD" w:rsidRPr="0048049A">
        <w:rPr>
          <w:rFonts w:ascii="Arial Narrow" w:hAnsi="Arial Narrow" w:cs="Arial"/>
          <w:i/>
          <w:color w:val="auto"/>
          <w:szCs w:val="20"/>
        </w:rPr>
        <w:t>pieczęć dostawcy</w:t>
      </w:r>
      <w:r w:rsidRPr="0048049A">
        <w:rPr>
          <w:rFonts w:ascii="Arial Narrow" w:hAnsi="Arial Narrow" w:cs="Arial"/>
          <w:i/>
          <w:color w:val="auto"/>
          <w:szCs w:val="20"/>
        </w:rPr>
        <w:t>)</w:t>
      </w:r>
    </w:p>
    <w:p w:rsidR="000524BF" w:rsidRPr="0048049A" w:rsidRDefault="000524BF" w:rsidP="00195A03">
      <w:pPr>
        <w:spacing w:after="0" w:line="240" w:lineRule="auto"/>
        <w:ind w:left="5246" w:firstLine="708"/>
        <w:rPr>
          <w:rFonts w:ascii="Arial Narrow" w:hAnsi="Arial Narrow" w:cs="Arial"/>
          <w:color w:val="auto"/>
          <w:szCs w:val="20"/>
        </w:rPr>
      </w:pPr>
      <w:r w:rsidRPr="0048049A">
        <w:rPr>
          <w:rFonts w:ascii="Arial Narrow" w:hAnsi="Arial Narrow" w:cs="Arial"/>
          <w:color w:val="auto"/>
          <w:szCs w:val="20"/>
        </w:rPr>
        <w:t>Zamawiający:</w:t>
      </w:r>
    </w:p>
    <w:p w:rsidR="000524BF" w:rsidRPr="0048049A" w:rsidRDefault="000524BF" w:rsidP="00195A03">
      <w:pPr>
        <w:spacing w:after="0" w:line="240" w:lineRule="auto"/>
        <w:ind w:left="5954"/>
        <w:rPr>
          <w:rFonts w:ascii="Arial Narrow" w:eastAsia="Arial" w:hAnsi="Arial Narrow" w:cs="Arial"/>
          <w:b/>
          <w:color w:val="auto"/>
          <w:szCs w:val="20"/>
        </w:rPr>
      </w:pPr>
      <w:r w:rsidRPr="0048049A">
        <w:rPr>
          <w:rFonts w:ascii="Arial Narrow" w:eastAsia="Arial" w:hAnsi="Arial Narrow" w:cs="Arial"/>
          <w:b/>
          <w:color w:val="auto"/>
          <w:szCs w:val="20"/>
        </w:rPr>
        <w:t>Mak</w:t>
      </w:r>
      <w:r w:rsidR="008F1F01" w:rsidRPr="0048049A">
        <w:rPr>
          <w:rFonts w:ascii="Arial Narrow" w:eastAsia="Arial" w:hAnsi="Arial Narrow" w:cs="Arial"/>
          <w:b/>
          <w:color w:val="auto"/>
          <w:szCs w:val="20"/>
        </w:rPr>
        <w:t>a</w:t>
      </w:r>
      <w:r w:rsidRPr="0048049A">
        <w:rPr>
          <w:rFonts w:ascii="Arial Narrow" w:eastAsia="Arial" w:hAnsi="Arial Narrow" w:cs="Arial"/>
          <w:b/>
          <w:color w:val="auto"/>
          <w:szCs w:val="20"/>
        </w:rPr>
        <w:t>rony Polskie SA</w:t>
      </w:r>
    </w:p>
    <w:p w:rsidR="000524BF" w:rsidRPr="0048049A" w:rsidRDefault="000524BF" w:rsidP="00195A03">
      <w:pPr>
        <w:spacing w:after="0" w:line="240" w:lineRule="auto"/>
        <w:ind w:left="5954"/>
        <w:rPr>
          <w:rFonts w:ascii="Arial Narrow" w:eastAsia="Arial" w:hAnsi="Arial Narrow" w:cs="Arial"/>
          <w:color w:val="auto"/>
          <w:szCs w:val="20"/>
        </w:rPr>
      </w:pPr>
      <w:r w:rsidRPr="0048049A">
        <w:rPr>
          <w:rFonts w:ascii="Arial Narrow" w:eastAsia="Arial" w:hAnsi="Arial Narrow" w:cs="Arial"/>
          <w:color w:val="auto"/>
          <w:szCs w:val="20"/>
        </w:rPr>
        <w:t>ul. Podkarpacka 15a</w:t>
      </w:r>
    </w:p>
    <w:p w:rsidR="000524BF" w:rsidRPr="0048049A" w:rsidRDefault="000524BF" w:rsidP="00195A03">
      <w:pPr>
        <w:spacing w:after="0" w:line="240" w:lineRule="auto"/>
        <w:ind w:left="5954"/>
        <w:rPr>
          <w:rFonts w:ascii="Arial Narrow" w:eastAsia="Arial" w:hAnsi="Arial Narrow" w:cs="Arial"/>
          <w:color w:val="auto"/>
          <w:szCs w:val="20"/>
        </w:rPr>
      </w:pPr>
      <w:r w:rsidRPr="0048049A">
        <w:rPr>
          <w:rFonts w:ascii="Arial Narrow" w:eastAsia="Arial" w:hAnsi="Arial Narrow" w:cs="Arial"/>
          <w:color w:val="auto"/>
          <w:szCs w:val="20"/>
        </w:rPr>
        <w:t>35-082 Rzeszów</w:t>
      </w:r>
    </w:p>
    <w:p w:rsidR="000524BF" w:rsidRPr="0048049A" w:rsidRDefault="000524BF" w:rsidP="00195A03">
      <w:pPr>
        <w:spacing w:after="0" w:line="240" w:lineRule="auto"/>
        <w:ind w:left="6663"/>
        <w:rPr>
          <w:rFonts w:ascii="Arial Narrow" w:hAnsi="Arial Narrow" w:cs="Arial"/>
          <w:color w:val="auto"/>
          <w:szCs w:val="20"/>
        </w:rPr>
      </w:pPr>
    </w:p>
    <w:p w:rsidR="000524BF" w:rsidRPr="0048049A" w:rsidRDefault="000524BF" w:rsidP="00195A03">
      <w:pPr>
        <w:tabs>
          <w:tab w:val="left" w:pos="0"/>
        </w:tabs>
        <w:spacing w:line="240" w:lineRule="auto"/>
        <w:rPr>
          <w:rFonts w:ascii="Arial Narrow" w:hAnsi="Arial Narrow" w:cs="Arial"/>
          <w:b/>
          <w:color w:val="auto"/>
          <w:szCs w:val="20"/>
        </w:rPr>
      </w:pPr>
      <w:r w:rsidRPr="0048049A">
        <w:rPr>
          <w:rFonts w:ascii="Arial Narrow" w:hAnsi="Arial Narrow" w:cs="Arial"/>
          <w:b/>
          <w:color w:val="auto"/>
          <w:szCs w:val="20"/>
        </w:rPr>
        <w:t>FORMULARZ OFERTY</w:t>
      </w:r>
    </w:p>
    <w:p w:rsidR="000524BF" w:rsidRPr="0048049A" w:rsidRDefault="000524BF" w:rsidP="00195A03">
      <w:pPr>
        <w:tabs>
          <w:tab w:val="left" w:pos="0"/>
        </w:tabs>
        <w:spacing w:line="240" w:lineRule="auto"/>
        <w:rPr>
          <w:rFonts w:ascii="Arial Narrow" w:hAnsi="Arial Narrow" w:cs="Arial"/>
          <w:color w:val="auto"/>
          <w:szCs w:val="20"/>
        </w:rPr>
      </w:pPr>
      <w:r w:rsidRPr="0048049A">
        <w:rPr>
          <w:rFonts w:ascii="Arial Narrow" w:hAnsi="Arial Narrow" w:cs="Arial"/>
          <w:color w:val="auto"/>
          <w:szCs w:val="20"/>
        </w:rPr>
        <w:t xml:space="preserve">Nazwa (Firma) </w:t>
      </w:r>
      <w:r w:rsidR="005C4811" w:rsidRPr="0048049A">
        <w:rPr>
          <w:rFonts w:ascii="Arial Narrow" w:hAnsi="Arial Narrow" w:cs="Arial"/>
          <w:color w:val="auto"/>
          <w:szCs w:val="20"/>
        </w:rPr>
        <w:t>Dostawcy</w:t>
      </w:r>
      <w:r w:rsidRPr="0048049A">
        <w:rPr>
          <w:rFonts w:ascii="Arial Narrow" w:hAnsi="Arial Narrow" w:cs="Arial"/>
          <w:color w:val="auto"/>
          <w:szCs w:val="20"/>
        </w:rPr>
        <w:t>:</w:t>
      </w:r>
    </w:p>
    <w:p w:rsidR="00DD45AE" w:rsidRPr="0048049A" w:rsidRDefault="005C4811" w:rsidP="00195A03">
      <w:pPr>
        <w:tabs>
          <w:tab w:val="left" w:pos="0"/>
        </w:tabs>
        <w:spacing w:line="240" w:lineRule="auto"/>
        <w:rPr>
          <w:rFonts w:ascii="Arial Narrow" w:hAnsi="Arial Narrow" w:cs="Arial"/>
          <w:color w:val="auto"/>
          <w:szCs w:val="20"/>
        </w:rPr>
      </w:pPr>
      <w:r w:rsidRPr="0048049A">
        <w:rPr>
          <w:rFonts w:ascii="Arial Narrow" w:hAnsi="Arial Narrow" w:cs="Arial"/>
          <w:color w:val="auto"/>
          <w:szCs w:val="20"/>
        </w:rPr>
        <w:t>………………………………………………………………………………………………………………………………</w:t>
      </w:r>
      <w:r w:rsidR="00FA402C" w:rsidRPr="0048049A">
        <w:rPr>
          <w:rFonts w:ascii="Arial Narrow" w:hAnsi="Arial Narrow" w:cs="Arial"/>
          <w:color w:val="auto"/>
          <w:szCs w:val="20"/>
        </w:rPr>
        <w:t>.</w:t>
      </w:r>
      <w:r w:rsidRPr="0048049A">
        <w:rPr>
          <w:rFonts w:ascii="Arial Narrow" w:hAnsi="Arial Narrow" w:cs="Arial"/>
          <w:color w:val="auto"/>
          <w:szCs w:val="20"/>
        </w:rPr>
        <w:t>……………………………………………………………………………………………………………………………………………</w:t>
      </w:r>
      <w:r w:rsidR="00FA402C" w:rsidRPr="0048049A">
        <w:rPr>
          <w:rFonts w:ascii="Arial Narrow" w:hAnsi="Arial Narrow" w:cs="Arial"/>
          <w:color w:val="auto"/>
          <w:szCs w:val="20"/>
        </w:rPr>
        <w:t>.</w:t>
      </w:r>
      <w:r w:rsidRPr="0048049A">
        <w:rPr>
          <w:rFonts w:ascii="Arial Narrow" w:hAnsi="Arial Narrow" w:cs="Arial"/>
          <w:color w:val="auto"/>
          <w:szCs w:val="20"/>
        </w:rPr>
        <w:t>……………</w:t>
      </w:r>
    </w:p>
    <w:p w:rsidR="000524BF" w:rsidRPr="0048049A" w:rsidRDefault="000524BF" w:rsidP="00195A03">
      <w:pPr>
        <w:tabs>
          <w:tab w:val="left" w:pos="0"/>
        </w:tabs>
        <w:spacing w:line="240" w:lineRule="auto"/>
        <w:rPr>
          <w:rFonts w:ascii="Arial Narrow" w:hAnsi="Arial Narrow" w:cs="Arial"/>
          <w:color w:val="auto"/>
          <w:szCs w:val="20"/>
        </w:rPr>
      </w:pPr>
      <w:r w:rsidRPr="0048049A">
        <w:rPr>
          <w:rFonts w:ascii="Arial Narrow" w:hAnsi="Arial Narrow" w:cs="Arial"/>
          <w:color w:val="auto"/>
          <w:szCs w:val="20"/>
        </w:rPr>
        <w:t>Adres siedziby:</w:t>
      </w:r>
    </w:p>
    <w:p w:rsidR="00DD45AE" w:rsidRPr="005E286E" w:rsidRDefault="00DD45AE" w:rsidP="00195A03">
      <w:pPr>
        <w:tabs>
          <w:tab w:val="left" w:pos="0"/>
        </w:tabs>
        <w:spacing w:line="240" w:lineRule="auto"/>
        <w:rPr>
          <w:rFonts w:ascii="Arial Narrow" w:hAnsi="Arial Narrow" w:cs="Arial"/>
          <w:color w:val="auto"/>
          <w:szCs w:val="20"/>
        </w:rPr>
      </w:pPr>
      <w:r w:rsidRPr="005E286E">
        <w:rPr>
          <w:rFonts w:ascii="Arial Narrow" w:hAnsi="Arial Narrow" w:cs="Arial"/>
          <w:color w:val="auto"/>
          <w:szCs w:val="20"/>
        </w:rPr>
        <w:t>……</w:t>
      </w:r>
      <w:r w:rsidR="00714AB1" w:rsidRPr="005E286E">
        <w:rPr>
          <w:rFonts w:ascii="Arial Narrow" w:hAnsi="Arial Narrow" w:cs="Arial"/>
          <w:color w:val="auto"/>
          <w:szCs w:val="20"/>
        </w:rPr>
        <w:t>.</w:t>
      </w:r>
      <w:r w:rsidRPr="005E286E">
        <w:rPr>
          <w:rFonts w:ascii="Arial Narrow" w:hAnsi="Arial Narrow" w:cs="Arial"/>
          <w:color w:val="auto"/>
          <w:szCs w:val="20"/>
        </w:rPr>
        <w:t>……………………………………………………………………………………………………………………………………………………………………………………………</w:t>
      </w:r>
      <w:r w:rsidR="00714AB1" w:rsidRPr="005E286E">
        <w:rPr>
          <w:rFonts w:ascii="Arial Narrow" w:hAnsi="Arial Narrow" w:cs="Arial"/>
          <w:color w:val="auto"/>
          <w:szCs w:val="20"/>
        </w:rPr>
        <w:t>.</w:t>
      </w:r>
      <w:r w:rsidRPr="005E286E">
        <w:rPr>
          <w:rFonts w:ascii="Arial Narrow" w:hAnsi="Arial Narrow" w:cs="Arial"/>
          <w:color w:val="auto"/>
          <w:szCs w:val="20"/>
        </w:rPr>
        <w:t>………………………………………………………………………………………</w:t>
      </w:r>
    </w:p>
    <w:p w:rsidR="000524BF" w:rsidRPr="005E286E" w:rsidRDefault="000524BF" w:rsidP="00195A03">
      <w:pPr>
        <w:tabs>
          <w:tab w:val="left" w:pos="0"/>
        </w:tabs>
        <w:spacing w:line="240" w:lineRule="auto"/>
        <w:rPr>
          <w:rFonts w:ascii="Arial Narrow" w:hAnsi="Arial Narrow" w:cs="Arial"/>
          <w:color w:val="auto"/>
          <w:szCs w:val="20"/>
        </w:rPr>
      </w:pPr>
      <w:r w:rsidRPr="005E286E">
        <w:rPr>
          <w:rFonts w:ascii="Arial Narrow" w:hAnsi="Arial Narrow" w:cs="Arial"/>
          <w:color w:val="auto"/>
          <w:szCs w:val="20"/>
        </w:rPr>
        <w:t xml:space="preserve">Tel. </w:t>
      </w:r>
      <w:r w:rsidR="00DD45AE" w:rsidRPr="005E286E">
        <w:rPr>
          <w:rFonts w:ascii="Arial Narrow" w:hAnsi="Arial Narrow" w:cs="Arial"/>
          <w:color w:val="auto"/>
          <w:szCs w:val="20"/>
        </w:rPr>
        <w:t>……………………………………</w:t>
      </w:r>
      <w:r w:rsidR="0062038E" w:rsidRPr="005E286E">
        <w:rPr>
          <w:rFonts w:ascii="Arial Narrow" w:hAnsi="Arial Narrow" w:cs="Arial"/>
          <w:color w:val="auto"/>
          <w:szCs w:val="20"/>
        </w:rPr>
        <w:t>….</w:t>
      </w:r>
    </w:p>
    <w:p w:rsidR="00DD45AE" w:rsidRPr="005E286E" w:rsidRDefault="000524BF" w:rsidP="00195A03">
      <w:pPr>
        <w:tabs>
          <w:tab w:val="left" w:pos="0"/>
        </w:tabs>
        <w:spacing w:line="240" w:lineRule="auto"/>
        <w:rPr>
          <w:rFonts w:ascii="Arial Narrow" w:hAnsi="Arial Narrow" w:cs="Arial"/>
          <w:color w:val="auto"/>
          <w:szCs w:val="20"/>
        </w:rPr>
      </w:pPr>
      <w:r w:rsidRPr="005E286E">
        <w:rPr>
          <w:rFonts w:ascii="Arial Narrow" w:hAnsi="Arial Narrow" w:cs="Arial"/>
          <w:color w:val="auto"/>
          <w:szCs w:val="20"/>
        </w:rPr>
        <w:t xml:space="preserve">Fax </w:t>
      </w:r>
      <w:r w:rsidR="0062038E" w:rsidRPr="005E286E">
        <w:rPr>
          <w:rFonts w:ascii="Arial Narrow" w:hAnsi="Arial Narrow" w:cs="Arial"/>
          <w:color w:val="auto"/>
          <w:szCs w:val="20"/>
        </w:rPr>
        <w:t xml:space="preserve"> ………………………………………</w:t>
      </w:r>
    </w:p>
    <w:p w:rsidR="00DD45AE" w:rsidRPr="005E286E" w:rsidRDefault="000524BF" w:rsidP="00195A03">
      <w:pPr>
        <w:tabs>
          <w:tab w:val="left" w:pos="0"/>
        </w:tabs>
        <w:spacing w:line="240" w:lineRule="auto"/>
        <w:rPr>
          <w:rFonts w:ascii="Arial Narrow" w:hAnsi="Arial Narrow" w:cs="Arial"/>
          <w:color w:val="auto"/>
          <w:szCs w:val="20"/>
        </w:rPr>
      </w:pPr>
      <w:r w:rsidRPr="005E286E">
        <w:rPr>
          <w:rFonts w:ascii="Arial Narrow" w:hAnsi="Arial Narrow" w:cs="Arial"/>
          <w:color w:val="auto"/>
          <w:szCs w:val="20"/>
        </w:rPr>
        <w:t xml:space="preserve">E-mail: </w:t>
      </w:r>
      <w:r w:rsidR="00DD45AE" w:rsidRPr="005E286E">
        <w:rPr>
          <w:rFonts w:ascii="Arial Narrow" w:hAnsi="Arial Narrow" w:cs="Arial"/>
          <w:color w:val="auto"/>
          <w:szCs w:val="20"/>
        </w:rPr>
        <w:t>……………………………………</w:t>
      </w:r>
    </w:p>
    <w:p w:rsidR="000524BF" w:rsidRPr="005E286E" w:rsidRDefault="000524BF" w:rsidP="00195A03">
      <w:pPr>
        <w:tabs>
          <w:tab w:val="left" w:pos="0"/>
        </w:tabs>
        <w:spacing w:line="240" w:lineRule="auto"/>
        <w:rPr>
          <w:rFonts w:ascii="Arial Narrow" w:hAnsi="Arial Narrow" w:cs="Arial"/>
          <w:color w:val="auto"/>
          <w:szCs w:val="20"/>
        </w:rPr>
      </w:pPr>
      <w:r w:rsidRPr="005E286E">
        <w:rPr>
          <w:rFonts w:ascii="Arial Narrow" w:hAnsi="Arial Narrow" w:cs="Arial"/>
          <w:color w:val="auto"/>
          <w:szCs w:val="20"/>
        </w:rPr>
        <w:t xml:space="preserve">NIP  </w:t>
      </w:r>
      <w:r w:rsidR="0062038E" w:rsidRPr="005E286E">
        <w:rPr>
          <w:rFonts w:ascii="Arial Narrow" w:hAnsi="Arial Narrow" w:cs="Arial"/>
          <w:color w:val="auto"/>
          <w:szCs w:val="20"/>
        </w:rPr>
        <w:t xml:space="preserve"> ………………………………………</w:t>
      </w:r>
    </w:p>
    <w:p w:rsidR="006E10F0" w:rsidRPr="0048049A" w:rsidRDefault="000524BF" w:rsidP="00195A03">
      <w:pPr>
        <w:tabs>
          <w:tab w:val="left" w:pos="0"/>
        </w:tabs>
        <w:spacing w:line="240" w:lineRule="auto"/>
        <w:rPr>
          <w:rFonts w:ascii="Arial Narrow" w:hAnsi="Arial Narrow" w:cs="Arial"/>
          <w:color w:val="auto"/>
          <w:szCs w:val="20"/>
        </w:rPr>
      </w:pPr>
      <w:r w:rsidRPr="0048049A">
        <w:rPr>
          <w:rFonts w:ascii="Arial Narrow" w:hAnsi="Arial Narrow" w:cs="Arial"/>
          <w:color w:val="auto"/>
          <w:szCs w:val="20"/>
        </w:rPr>
        <w:t>Reprezentowany</w:t>
      </w:r>
      <w:r w:rsidR="006E10F0" w:rsidRPr="0048049A">
        <w:rPr>
          <w:rFonts w:ascii="Arial Narrow" w:hAnsi="Arial Narrow" w:cs="Arial"/>
          <w:color w:val="auto"/>
          <w:szCs w:val="20"/>
        </w:rPr>
        <w:t xml:space="preserve"> </w:t>
      </w:r>
      <w:r w:rsidRPr="0048049A">
        <w:rPr>
          <w:rFonts w:ascii="Arial Narrow" w:hAnsi="Arial Narrow" w:cs="Arial"/>
          <w:color w:val="auto"/>
          <w:szCs w:val="20"/>
        </w:rPr>
        <w:t xml:space="preserve">przez: </w:t>
      </w:r>
    </w:p>
    <w:p w:rsidR="000524BF" w:rsidRPr="0048049A" w:rsidRDefault="006E10F0" w:rsidP="00195A03">
      <w:pPr>
        <w:tabs>
          <w:tab w:val="left" w:pos="0"/>
        </w:tabs>
        <w:spacing w:after="0" w:line="240" w:lineRule="auto"/>
        <w:rPr>
          <w:rFonts w:ascii="Arial Narrow" w:hAnsi="Arial Narrow" w:cs="Arial"/>
          <w:color w:val="auto"/>
          <w:szCs w:val="20"/>
        </w:rPr>
      </w:pPr>
      <w:r w:rsidRPr="0048049A">
        <w:rPr>
          <w:rFonts w:ascii="Arial Narrow" w:hAnsi="Arial Narrow" w:cs="Arial"/>
          <w:color w:val="auto"/>
          <w:szCs w:val="20"/>
        </w:rPr>
        <w:t>……………………………………………………………………………………………………</w:t>
      </w:r>
      <w:r w:rsidR="0062038E" w:rsidRPr="0048049A">
        <w:rPr>
          <w:rFonts w:ascii="Arial Narrow" w:hAnsi="Arial Narrow" w:cs="Arial"/>
          <w:color w:val="auto"/>
          <w:szCs w:val="20"/>
        </w:rPr>
        <w:t>…………………………</w:t>
      </w:r>
      <w:r w:rsidRPr="0048049A">
        <w:rPr>
          <w:rFonts w:ascii="Arial Narrow" w:hAnsi="Arial Narrow" w:cs="Arial"/>
          <w:color w:val="auto"/>
          <w:szCs w:val="20"/>
        </w:rPr>
        <w:t>……</w:t>
      </w:r>
      <w:r w:rsidR="0062038E" w:rsidRPr="0048049A">
        <w:rPr>
          <w:rFonts w:ascii="Arial Narrow" w:hAnsi="Arial Narrow" w:cs="Arial"/>
          <w:color w:val="auto"/>
          <w:szCs w:val="20"/>
        </w:rPr>
        <w:t>….</w:t>
      </w:r>
      <w:r w:rsidRPr="0048049A">
        <w:rPr>
          <w:rFonts w:ascii="Arial Narrow" w:hAnsi="Arial Narrow" w:cs="Arial"/>
          <w:color w:val="auto"/>
          <w:szCs w:val="20"/>
        </w:rPr>
        <w:t>……</w:t>
      </w:r>
    </w:p>
    <w:p w:rsidR="008F3D8E" w:rsidRPr="0048049A" w:rsidRDefault="008F3D8E" w:rsidP="00195A03">
      <w:pPr>
        <w:tabs>
          <w:tab w:val="left" w:pos="0"/>
        </w:tabs>
        <w:spacing w:after="0" w:line="240" w:lineRule="auto"/>
        <w:rPr>
          <w:rFonts w:ascii="Arial Narrow" w:hAnsi="Arial Narrow" w:cs="Arial"/>
          <w:color w:val="auto"/>
          <w:szCs w:val="20"/>
        </w:rPr>
      </w:pPr>
      <w:r w:rsidRPr="0048049A">
        <w:rPr>
          <w:rFonts w:ascii="Arial Narrow" w:hAnsi="Arial Narrow" w:cs="Arial"/>
          <w:color w:val="auto"/>
          <w:szCs w:val="20"/>
        </w:rPr>
        <w:t>………………………………………………………………………………………………………</w:t>
      </w:r>
      <w:r w:rsidR="0062038E" w:rsidRPr="0048049A">
        <w:rPr>
          <w:rFonts w:ascii="Arial Narrow" w:hAnsi="Arial Narrow" w:cs="Arial"/>
          <w:color w:val="auto"/>
          <w:szCs w:val="20"/>
        </w:rPr>
        <w:t>…………………………….</w:t>
      </w:r>
      <w:r w:rsidRPr="0048049A">
        <w:rPr>
          <w:rFonts w:ascii="Arial Narrow" w:hAnsi="Arial Narrow" w:cs="Arial"/>
          <w:color w:val="auto"/>
          <w:szCs w:val="20"/>
        </w:rPr>
        <w:t>………</w:t>
      </w:r>
    </w:p>
    <w:p w:rsidR="000524BF" w:rsidRPr="0048049A" w:rsidRDefault="000524BF" w:rsidP="00195A03">
      <w:pPr>
        <w:tabs>
          <w:tab w:val="left" w:pos="0"/>
        </w:tabs>
        <w:spacing w:after="0" w:line="240" w:lineRule="auto"/>
        <w:rPr>
          <w:rFonts w:ascii="Arial Narrow" w:hAnsi="Arial Narrow" w:cs="Arial"/>
          <w:i/>
          <w:color w:val="auto"/>
          <w:szCs w:val="20"/>
        </w:rPr>
      </w:pPr>
      <w:r w:rsidRPr="0048049A">
        <w:rPr>
          <w:rFonts w:ascii="Arial Narrow" w:hAnsi="Arial Narrow" w:cs="Arial"/>
          <w:i/>
          <w:color w:val="auto"/>
          <w:szCs w:val="20"/>
        </w:rPr>
        <w:t>(imię i nazwisko, stanowisko, podstawa reprezentacji)</w:t>
      </w:r>
    </w:p>
    <w:p w:rsidR="00714AB1" w:rsidRPr="0048049A" w:rsidRDefault="00714AB1" w:rsidP="00195A03">
      <w:pPr>
        <w:spacing w:after="0" w:line="240" w:lineRule="auto"/>
        <w:rPr>
          <w:rFonts w:ascii="Arial Narrow" w:hAnsi="Arial Narrow" w:cs="Arial"/>
          <w:color w:val="auto"/>
          <w:szCs w:val="20"/>
        </w:rPr>
      </w:pPr>
    </w:p>
    <w:p w:rsidR="005E286E" w:rsidRDefault="00EA6B1E" w:rsidP="005E286E">
      <w:pPr>
        <w:spacing w:after="0" w:line="240" w:lineRule="auto"/>
        <w:rPr>
          <w:rFonts w:ascii="Arial Narrow" w:hAnsi="Arial Narrow" w:cs="Arial"/>
          <w:color w:val="auto"/>
          <w:szCs w:val="20"/>
        </w:rPr>
      </w:pPr>
      <w:r w:rsidRPr="0048049A">
        <w:rPr>
          <w:rFonts w:ascii="Arial Narrow" w:hAnsi="Arial Narrow" w:cs="Arial"/>
          <w:color w:val="auto"/>
          <w:szCs w:val="20"/>
        </w:rPr>
        <w:t>Działając w imieniu Dostawcy, w odpowiedzi na ogłoszenie o zamówi</w:t>
      </w:r>
      <w:r w:rsidR="005E286E">
        <w:rPr>
          <w:rFonts w:ascii="Arial Narrow" w:hAnsi="Arial Narrow" w:cs="Arial"/>
          <w:color w:val="auto"/>
          <w:szCs w:val="20"/>
        </w:rPr>
        <w:t>eniu, przedmiotem którego jest:</w:t>
      </w:r>
    </w:p>
    <w:p w:rsidR="005E286E" w:rsidRDefault="005E286E" w:rsidP="005E286E">
      <w:pPr>
        <w:spacing w:after="0" w:line="240" w:lineRule="auto"/>
        <w:rPr>
          <w:rFonts w:ascii="Arial Narrow" w:hAnsi="Arial Narrow" w:cs="Arial"/>
          <w:color w:val="auto"/>
          <w:szCs w:val="20"/>
        </w:rPr>
      </w:pPr>
    </w:p>
    <w:p w:rsidR="005E286E" w:rsidRPr="005E286E" w:rsidRDefault="005E286E" w:rsidP="005E286E">
      <w:pPr>
        <w:spacing w:after="0" w:line="240" w:lineRule="auto"/>
        <w:rPr>
          <w:rFonts w:ascii="Arial Narrow" w:hAnsi="Arial Narrow" w:cs="Arial"/>
          <w:color w:val="auto"/>
          <w:szCs w:val="20"/>
        </w:rPr>
      </w:pPr>
      <w:r w:rsidRPr="00C7431B">
        <w:rPr>
          <w:rFonts w:ascii="Arial Narrow" w:hAnsi="Arial Narrow"/>
          <w:b/>
          <w:szCs w:val="20"/>
        </w:rPr>
        <w:t>d</w:t>
      </w:r>
      <w:r w:rsidRPr="00C7431B">
        <w:rPr>
          <w:rFonts w:ascii="Arial Narrow" w:eastAsia="Times New Roman" w:hAnsi="Arial Narrow" w:cs="Times New Roman"/>
          <w:b/>
          <w:szCs w:val="20"/>
        </w:rPr>
        <w:t>ostawa i</w:t>
      </w:r>
      <w:r>
        <w:rPr>
          <w:rFonts w:ascii="Arial Narrow" w:eastAsia="Times New Roman" w:hAnsi="Arial Narrow" w:cs="Times New Roman"/>
          <w:b/>
          <w:szCs w:val="20"/>
        </w:rPr>
        <w:t xml:space="preserve"> </w:t>
      </w:r>
      <w:r w:rsidRPr="00C7431B">
        <w:rPr>
          <w:rFonts w:ascii="Arial Narrow" w:eastAsia="Times New Roman" w:hAnsi="Arial Narrow" w:cs="Times New Roman"/>
          <w:b/>
          <w:szCs w:val="20"/>
        </w:rPr>
        <w:t>montaż mebli laboratoryjnych wraz z wyposażeniem do:</w:t>
      </w:r>
    </w:p>
    <w:p w:rsidR="005E286E" w:rsidRPr="00C7431B" w:rsidRDefault="005E286E" w:rsidP="005E286E">
      <w:pPr>
        <w:pStyle w:val="Akapitzlist"/>
        <w:numPr>
          <w:ilvl w:val="0"/>
          <w:numId w:val="30"/>
        </w:numPr>
        <w:spacing w:after="0" w:line="276" w:lineRule="auto"/>
        <w:rPr>
          <w:rFonts w:ascii="Arial Narrow" w:hAnsi="Arial Narrow"/>
          <w:b/>
          <w:szCs w:val="20"/>
        </w:rPr>
      </w:pPr>
      <w:r w:rsidRPr="00C7431B">
        <w:rPr>
          <w:rFonts w:ascii="Arial Narrow" w:hAnsi="Arial Narrow"/>
          <w:b/>
          <w:szCs w:val="20"/>
        </w:rPr>
        <w:t>laboratorium fizyko-chemicznego wyposażonego w dygestoria (wraz z uruchomieniem) i szafkę na odczynniki palne</w:t>
      </w:r>
      <w:r w:rsidRPr="00C7431B">
        <w:rPr>
          <w:rFonts w:ascii="Arial Narrow" w:eastAsia="Times New Roman" w:hAnsi="Arial Narrow"/>
          <w:b/>
          <w:szCs w:val="20"/>
        </w:rPr>
        <w:t>,</w:t>
      </w:r>
      <w:r w:rsidRPr="00C7431B">
        <w:rPr>
          <w:rFonts w:ascii="Arial Narrow" w:hAnsi="Arial Narrow"/>
          <w:b/>
          <w:szCs w:val="20"/>
        </w:rPr>
        <w:t xml:space="preserve"> </w:t>
      </w:r>
    </w:p>
    <w:p w:rsidR="005E286E" w:rsidRPr="00C7431B" w:rsidRDefault="005E286E" w:rsidP="005E286E">
      <w:pPr>
        <w:pStyle w:val="Akapitzlist"/>
        <w:numPr>
          <w:ilvl w:val="0"/>
          <w:numId w:val="30"/>
        </w:numPr>
        <w:spacing w:after="0" w:line="276" w:lineRule="auto"/>
        <w:rPr>
          <w:rFonts w:ascii="Arial Narrow" w:hAnsi="Arial Narrow"/>
          <w:b/>
          <w:szCs w:val="20"/>
        </w:rPr>
      </w:pPr>
      <w:r w:rsidRPr="00C7431B">
        <w:rPr>
          <w:rFonts w:ascii="Arial Narrow" w:hAnsi="Arial Narrow"/>
          <w:b/>
          <w:szCs w:val="20"/>
        </w:rPr>
        <w:t xml:space="preserve">laboratorium mikrobiologicznego, </w:t>
      </w:r>
    </w:p>
    <w:p w:rsidR="005E286E" w:rsidRPr="00C7431B" w:rsidRDefault="005E286E" w:rsidP="005E286E">
      <w:pPr>
        <w:pStyle w:val="Akapitzlist"/>
        <w:numPr>
          <w:ilvl w:val="0"/>
          <w:numId w:val="30"/>
        </w:numPr>
        <w:spacing w:after="0" w:line="276" w:lineRule="auto"/>
        <w:rPr>
          <w:rFonts w:ascii="Arial Narrow" w:hAnsi="Arial Narrow"/>
          <w:b/>
          <w:szCs w:val="20"/>
        </w:rPr>
      </w:pPr>
      <w:r w:rsidRPr="00C7431B">
        <w:rPr>
          <w:rFonts w:ascii="Arial Narrow" w:hAnsi="Arial Narrow"/>
          <w:b/>
          <w:szCs w:val="20"/>
        </w:rPr>
        <w:t>laboratorium organoleptycznego wyposażonego w okapy</w:t>
      </w:r>
      <w:r w:rsidRPr="00C7431B">
        <w:rPr>
          <w:rFonts w:ascii="Arial Narrow" w:eastAsia="Times New Roman" w:hAnsi="Arial Narrow"/>
          <w:b/>
          <w:szCs w:val="20"/>
        </w:rPr>
        <w:t xml:space="preserve">, </w:t>
      </w:r>
    </w:p>
    <w:p w:rsidR="005E286E" w:rsidRPr="00C7431B" w:rsidRDefault="005E286E" w:rsidP="005E286E">
      <w:pPr>
        <w:pStyle w:val="Akapitzlist"/>
        <w:numPr>
          <w:ilvl w:val="0"/>
          <w:numId w:val="30"/>
        </w:numPr>
        <w:spacing w:after="0" w:line="276" w:lineRule="auto"/>
        <w:rPr>
          <w:rFonts w:ascii="Arial Narrow" w:hAnsi="Arial Narrow"/>
          <w:b/>
          <w:szCs w:val="20"/>
        </w:rPr>
      </w:pPr>
      <w:r w:rsidRPr="00C7431B">
        <w:rPr>
          <w:rFonts w:ascii="Arial Narrow" w:hAnsi="Arial Narrow"/>
          <w:b/>
          <w:szCs w:val="20"/>
        </w:rPr>
        <w:t>laboratorium technologicznego.</w:t>
      </w:r>
    </w:p>
    <w:p w:rsidR="00AD311C" w:rsidRPr="0048049A" w:rsidRDefault="00AD311C" w:rsidP="00EA6B1E">
      <w:pPr>
        <w:tabs>
          <w:tab w:val="left" w:pos="0"/>
        </w:tabs>
        <w:ind w:left="0" w:firstLine="0"/>
        <w:rPr>
          <w:rFonts w:ascii="Arial Narrow" w:hAnsi="Arial Narrow" w:cs="Arial"/>
          <w:color w:val="auto"/>
          <w:szCs w:val="20"/>
        </w:rPr>
      </w:pPr>
    </w:p>
    <w:p w:rsidR="00EA6B1E" w:rsidRPr="0048049A" w:rsidRDefault="00EA6B1E" w:rsidP="00972845">
      <w:pPr>
        <w:tabs>
          <w:tab w:val="left" w:pos="0"/>
        </w:tabs>
        <w:rPr>
          <w:rFonts w:ascii="Arial Narrow" w:hAnsi="Arial Narrow" w:cs="Arial"/>
          <w:color w:val="auto"/>
          <w:szCs w:val="20"/>
        </w:rPr>
      </w:pPr>
      <w:r w:rsidRPr="0048049A">
        <w:rPr>
          <w:rFonts w:ascii="Arial Narrow" w:hAnsi="Arial Narrow" w:cs="Arial"/>
          <w:color w:val="auto"/>
          <w:szCs w:val="20"/>
        </w:rPr>
        <w:t>Po zapoznaniu się z wymaganiami określonymi w Zapytaniu ofertowym składam poniższą ofertę:</w:t>
      </w:r>
    </w:p>
    <w:p w:rsidR="00807267" w:rsidRPr="0048049A" w:rsidRDefault="00807267" w:rsidP="00195A03">
      <w:pPr>
        <w:tabs>
          <w:tab w:val="left" w:pos="0"/>
        </w:tabs>
        <w:spacing w:line="240" w:lineRule="auto"/>
        <w:ind w:left="14" w:firstLine="0"/>
        <w:rPr>
          <w:rFonts w:ascii="Arial Narrow" w:hAnsi="Arial Narrow" w:cs="Arial"/>
          <w:b/>
          <w:color w:val="auto"/>
          <w:szCs w:val="20"/>
        </w:rPr>
      </w:pPr>
    </w:p>
    <w:p w:rsidR="00F34560" w:rsidRPr="00DF2B26" w:rsidRDefault="00F977F6" w:rsidP="00DF2B26">
      <w:pPr>
        <w:pStyle w:val="Akapitzlist"/>
        <w:numPr>
          <w:ilvl w:val="0"/>
          <w:numId w:val="4"/>
        </w:numPr>
        <w:tabs>
          <w:tab w:val="left" w:pos="0"/>
        </w:tabs>
        <w:spacing w:line="240" w:lineRule="auto"/>
        <w:rPr>
          <w:rFonts w:ascii="Arial Narrow" w:hAnsi="Arial Narrow" w:cs="Arial"/>
          <w:b/>
          <w:color w:val="auto"/>
          <w:szCs w:val="20"/>
        </w:rPr>
      </w:pPr>
      <w:r w:rsidRPr="00DF2B26">
        <w:rPr>
          <w:rFonts w:ascii="Arial Narrow" w:hAnsi="Arial Narrow" w:cs="Arial"/>
          <w:b/>
          <w:color w:val="auto"/>
          <w:szCs w:val="20"/>
        </w:rPr>
        <w:t>PARAMETRY OFEROWANE</w:t>
      </w:r>
      <w:r w:rsidR="00DF2B26" w:rsidRPr="00DF2B26">
        <w:rPr>
          <w:rFonts w:ascii="Arial Narrow" w:hAnsi="Arial Narrow" w:cs="Arial"/>
          <w:b/>
          <w:color w:val="auto"/>
          <w:szCs w:val="20"/>
        </w:rPr>
        <w:t xml:space="preserve"> OGÓLNE:</w:t>
      </w:r>
    </w:p>
    <w:p w:rsidR="0048049A" w:rsidRPr="002D6E6B" w:rsidRDefault="0048049A" w:rsidP="00DF2B26">
      <w:pPr>
        <w:spacing w:after="0" w:line="360" w:lineRule="auto"/>
        <w:ind w:left="0" w:firstLine="0"/>
        <w:rPr>
          <w:rFonts w:ascii="Arial Narrow" w:hAnsi="Arial Narrow"/>
          <w:b/>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5728"/>
        <w:gridCol w:w="1701"/>
        <w:gridCol w:w="1417"/>
      </w:tblGrid>
      <w:tr w:rsidR="0048049A" w:rsidRPr="002D6E6B" w:rsidTr="0048049A">
        <w:tc>
          <w:tcPr>
            <w:tcW w:w="0" w:type="auto"/>
            <w:shd w:val="clear" w:color="auto" w:fill="auto"/>
            <w:vAlign w:val="center"/>
          </w:tcPr>
          <w:p w:rsidR="0048049A" w:rsidRPr="002D6E6B" w:rsidRDefault="0048049A" w:rsidP="0048049A">
            <w:pPr>
              <w:jc w:val="left"/>
              <w:rPr>
                <w:rFonts w:ascii="Arial Narrow" w:hAnsi="Arial Narrow"/>
                <w:b/>
                <w:szCs w:val="20"/>
              </w:rPr>
            </w:pPr>
            <w:r w:rsidRPr="002D6E6B">
              <w:rPr>
                <w:rFonts w:ascii="Arial Narrow" w:hAnsi="Arial Narrow"/>
                <w:b/>
                <w:szCs w:val="20"/>
              </w:rPr>
              <w:t>Lp.</w:t>
            </w:r>
          </w:p>
        </w:tc>
        <w:tc>
          <w:tcPr>
            <w:tcW w:w="5728" w:type="dxa"/>
            <w:shd w:val="clear" w:color="auto" w:fill="auto"/>
            <w:vAlign w:val="center"/>
          </w:tcPr>
          <w:p w:rsidR="0048049A" w:rsidRPr="002D6E6B" w:rsidRDefault="0048049A" w:rsidP="0048049A">
            <w:pPr>
              <w:jc w:val="center"/>
              <w:rPr>
                <w:rFonts w:ascii="Arial Narrow" w:hAnsi="Arial Narrow"/>
                <w:b/>
                <w:szCs w:val="20"/>
              </w:rPr>
            </w:pPr>
            <w:r w:rsidRPr="002D6E6B">
              <w:rPr>
                <w:rFonts w:ascii="Arial Narrow" w:hAnsi="Arial Narrow"/>
                <w:b/>
                <w:szCs w:val="20"/>
              </w:rPr>
              <w:t>Parametr</w:t>
            </w:r>
          </w:p>
        </w:tc>
        <w:tc>
          <w:tcPr>
            <w:tcW w:w="1701" w:type="dxa"/>
            <w:shd w:val="clear" w:color="auto" w:fill="auto"/>
            <w:vAlign w:val="center"/>
          </w:tcPr>
          <w:p w:rsidR="0048049A" w:rsidRPr="002D6E6B" w:rsidRDefault="0048049A" w:rsidP="0048049A">
            <w:pPr>
              <w:jc w:val="center"/>
              <w:rPr>
                <w:rFonts w:ascii="Arial Narrow" w:hAnsi="Arial Narrow"/>
                <w:b/>
                <w:szCs w:val="20"/>
              </w:rPr>
            </w:pPr>
            <w:r w:rsidRPr="002D6E6B">
              <w:rPr>
                <w:rFonts w:ascii="Arial Narrow" w:hAnsi="Arial Narrow"/>
                <w:b/>
                <w:szCs w:val="20"/>
              </w:rPr>
              <w:t>Wartość wymagana</w:t>
            </w:r>
          </w:p>
        </w:tc>
        <w:tc>
          <w:tcPr>
            <w:tcW w:w="1417" w:type="dxa"/>
          </w:tcPr>
          <w:p w:rsidR="0048049A" w:rsidRDefault="0048049A" w:rsidP="0048049A">
            <w:pPr>
              <w:jc w:val="center"/>
              <w:rPr>
                <w:rFonts w:ascii="Arial Narrow" w:hAnsi="Arial Narrow"/>
                <w:b/>
                <w:szCs w:val="20"/>
              </w:rPr>
            </w:pPr>
            <w:r>
              <w:rPr>
                <w:rFonts w:ascii="Arial Narrow" w:hAnsi="Arial Narrow"/>
                <w:b/>
                <w:szCs w:val="20"/>
              </w:rPr>
              <w:t>Wartość oferowana</w:t>
            </w:r>
          </w:p>
          <w:p w:rsidR="0048049A" w:rsidRPr="002D6E6B" w:rsidRDefault="0048049A" w:rsidP="0048049A">
            <w:pPr>
              <w:jc w:val="center"/>
              <w:rPr>
                <w:rFonts w:ascii="Arial Narrow" w:hAnsi="Arial Narrow"/>
                <w:b/>
                <w:szCs w:val="20"/>
              </w:rPr>
            </w:pPr>
            <w:r>
              <w:rPr>
                <w:rFonts w:ascii="Arial Narrow" w:hAnsi="Arial Narrow"/>
                <w:b/>
                <w:szCs w:val="20"/>
              </w:rPr>
              <w:t>(TAK/NIE)</w:t>
            </w:r>
          </w:p>
        </w:tc>
      </w:tr>
      <w:tr w:rsidR="0048049A" w:rsidRPr="002D6E6B" w:rsidTr="0048049A">
        <w:trPr>
          <w:trHeight w:val="356"/>
        </w:trPr>
        <w:tc>
          <w:tcPr>
            <w:tcW w:w="0" w:type="auto"/>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Meble (stelaże, korpusy szafek/ szuflad, fronty, półki) w całości wykonane ze stali ocynkowanej pokrytej dwustronnie farbą poliuretanową (powierzchnia gładka – bez faktury).</w:t>
            </w:r>
          </w:p>
        </w:tc>
        <w:tc>
          <w:tcPr>
            <w:tcW w:w="1701" w:type="dxa"/>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Pr>
          <w:p w:rsidR="0048049A" w:rsidRPr="002D6E6B" w:rsidRDefault="0048049A" w:rsidP="0048049A">
            <w:pPr>
              <w:jc w:val="center"/>
              <w:rPr>
                <w:rFonts w:ascii="Arial Narrow" w:hAnsi="Arial Narrow"/>
                <w:szCs w:val="20"/>
              </w:rPr>
            </w:pPr>
          </w:p>
        </w:tc>
      </w:tr>
      <w:tr w:rsidR="0048049A" w:rsidRPr="002D6E6B" w:rsidTr="0048049A">
        <w:tc>
          <w:tcPr>
            <w:tcW w:w="0" w:type="auto"/>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Stelaże do stołów laboratoryjnych wykonane w całości z ocynkowanego kształtownika zamkniętego z zaślepionymi końcami, wyposażone w system poziomowania (podana wysokość mebli uwzględnia nóżki poziomujące).</w:t>
            </w:r>
          </w:p>
        </w:tc>
        <w:tc>
          <w:tcPr>
            <w:tcW w:w="1701" w:type="dxa"/>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Pr>
          <w:p w:rsidR="0048049A" w:rsidRPr="002D6E6B" w:rsidRDefault="0048049A" w:rsidP="0048049A">
            <w:pPr>
              <w:jc w:val="center"/>
              <w:rPr>
                <w:rFonts w:ascii="Arial Narrow" w:hAnsi="Arial Narrow"/>
                <w:szCs w:val="20"/>
              </w:rPr>
            </w:pPr>
          </w:p>
        </w:tc>
      </w:tr>
      <w:tr w:rsidR="0048049A" w:rsidRPr="002D6E6B" w:rsidTr="0048049A">
        <w:tc>
          <w:tcPr>
            <w:tcW w:w="0" w:type="auto"/>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 xml:space="preserve">Wszystkie metalowe elementy wyposażenia laboratoryjnego nienasiąkliwe, </w:t>
            </w:r>
            <w:r w:rsidRPr="002D6E6B">
              <w:rPr>
                <w:rFonts w:ascii="Arial Narrow" w:hAnsi="Arial Narrow"/>
                <w:szCs w:val="20"/>
              </w:rPr>
              <w:lastRenderedPageBreak/>
              <w:t>niepalne, odporne na korozję i uszkodzenia powłoki lakierniczej.</w:t>
            </w:r>
          </w:p>
        </w:tc>
        <w:tc>
          <w:tcPr>
            <w:tcW w:w="1701" w:type="dxa"/>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lastRenderedPageBreak/>
              <w:t>TAK</w:t>
            </w:r>
          </w:p>
        </w:tc>
        <w:tc>
          <w:tcPr>
            <w:tcW w:w="1417" w:type="dxa"/>
          </w:tcPr>
          <w:p w:rsidR="0048049A" w:rsidRPr="002D6E6B" w:rsidRDefault="0048049A" w:rsidP="0048049A">
            <w:pPr>
              <w:jc w:val="center"/>
              <w:rPr>
                <w:rFonts w:ascii="Arial Narrow" w:hAnsi="Arial Narrow"/>
                <w:szCs w:val="20"/>
              </w:rPr>
            </w:pPr>
          </w:p>
        </w:tc>
      </w:tr>
      <w:tr w:rsidR="0048049A" w:rsidRPr="002D6E6B" w:rsidTr="0048049A">
        <w:tc>
          <w:tcPr>
            <w:tcW w:w="0" w:type="auto"/>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 xml:space="preserve">Korpusy szafek/ szuflad, fronty, półki w całości wykonane z blachy o grubości </w:t>
            </w:r>
            <w:r w:rsidRPr="002D6E6B">
              <w:rPr>
                <w:rFonts w:ascii="Arial Narrow" w:hAnsi="Arial Narrow"/>
                <w:szCs w:val="20"/>
              </w:rPr>
              <w:br/>
              <w:t>0,75 ÷ 0,8 mm.</w:t>
            </w:r>
          </w:p>
        </w:tc>
        <w:tc>
          <w:tcPr>
            <w:tcW w:w="1701" w:type="dxa"/>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Pr>
          <w:p w:rsidR="0048049A" w:rsidRPr="002D6E6B" w:rsidRDefault="0048049A" w:rsidP="0048049A">
            <w:pPr>
              <w:jc w:val="center"/>
              <w:rPr>
                <w:rFonts w:ascii="Arial Narrow" w:hAnsi="Arial Narrow"/>
                <w:szCs w:val="20"/>
              </w:rPr>
            </w:pPr>
          </w:p>
        </w:tc>
      </w:tr>
      <w:tr w:rsidR="0048049A" w:rsidRPr="002D6E6B" w:rsidTr="0048049A">
        <w:tc>
          <w:tcPr>
            <w:tcW w:w="0" w:type="auto"/>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Ściany boczne szafek nie przylegające do innych szafek, podwójne, lakierowane także od wewnątrz.</w:t>
            </w:r>
          </w:p>
        </w:tc>
        <w:tc>
          <w:tcPr>
            <w:tcW w:w="1701" w:type="dxa"/>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Pr>
          <w:p w:rsidR="0048049A" w:rsidRPr="002D6E6B" w:rsidRDefault="0048049A" w:rsidP="0048049A">
            <w:pPr>
              <w:jc w:val="center"/>
              <w:rPr>
                <w:rFonts w:ascii="Arial Narrow" w:hAnsi="Arial Narrow"/>
                <w:szCs w:val="20"/>
              </w:rPr>
            </w:pPr>
          </w:p>
        </w:tc>
      </w:tr>
      <w:tr w:rsidR="0048049A" w:rsidRPr="002D6E6B" w:rsidTr="0048049A">
        <w:tc>
          <w:tcPr>
            <w:tcW w:w="0" w:type="auto"/>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Plecy szafek i szaf wykonane z pojedynczej blachy, mocowane do korpusu za pomocą połączeń gwintowanych i demontowane w celu serwisowania podłączeń mediów znajdujących się za stołem.</w:t>
            </w:r>
          </w:p>
        </w:tc>
        <w:tc>
          <w:tcPr>
            <w:tcW w:w="1701" w:type="dxa"/>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Pr>
          <w:p w:rsidR="0048049A" w:rsidRPr="002D6E6B" w:rsidRDefault="0048049A" w:rsidP="0048049A">
            <w:pPr>
              <w:jc w:val="center"/>
              <w:rPr>
                <w:rFonts w:ascii="Arial Narrow" w:hAnsi="Arial Narrow"/>
                <w:szCs w:val="20"/>
              </w:rPr>
            </w:pPr>
          </w:p>
        </w:tc>
      </w:tr>
      <w:tr w:rsidR="0048049A" w:rsidRPr="002D6E6B" w:rsidTr="0048049A">
        <w:tc>
          <w:tcPr>
            <w:tcW w:w="0" w:type="auto"/>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Drzwi i fronty szuflad wykonane z podwójnej blachy, wypełnione materiałem usztywniającym i tłumiącym (pozbawione efektu pogłosu metalicznego podczas zamykania w kontakcie metal-metal). Obie części frontów lakierowane dwustronnie (także wewnątrz zamkniętego frontu).</w:t>
            </w:r>
          </w:p>
        </w:tc>
        <w:tc>
          <w:tcPr>
            <w:tcW w:w="1701" w:type="dxa"/>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Pr>
          <w:p w:rsidR="0048049A" w:rsidRPr="002D6E6B" w:rsidRDefault="0048049A" w:rsidP="0048049A">
            <w:pPr>
              <w:jc w:val="center"/>
              <w:rPr>
                <w:rFonts w:ascii="Arial Narrow" w:hAnsi="Arial Narrow"/>
                <w:szCs w:val="20"/>
              </w:rPr>
            </w:pPr>
          </w:p>
        </w:tc>
      </w:tr>
      <w:tr w:rsidR="0048049A" w:rsidRPr="002D6E6B" w:rsidTr="0048049A">
        <w:tc>
          <w:tcPr>
            <w:tcW w:w="0" w:type="auto"/>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Narożniki frontów oraz pionowe i poziome krawędzie zewnętrzne frontu zaokrąglone.</w:t>
            </w:r>
          </w:p>
        </w:tc>
        <w:tc>
          <w:tcPr>
            <w:tcW w:w="1701" w:type="dxa"/>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 xml:space="preserve">Szafki wyposażone w półki o regulowanej wysokości oraz zawiasy z wbudowanym mechanizmem </w:t>
            </w:r>
            <w:proofErr w:type="spellStart"/>
            <w:r w:rsidRPr="002D6E6B">
              <w:rPr>
                <w:rFonts w:ascii="Arial Narrow" w:hAnsi="Arial Narrow"/>
                <w:szCs w:val="20"/>
              </w:rPr>
              <w:t>samodomykania</w:t>
            </w:r>
            <w:proofErr w:type="spellEnd"/>
            <w:r w:rsidRPr="002D6E6B">
              <w:rPr>
                <w:rFonts w:ascii="Arial Narrow" w:hAnsi="Arial Narrow"/>
                <w:szCs w:val="20"/>
              </w:rPr>
              <w:t xml:space="preserve">, łatwego montażu/ demontażu (wypięcie/ wpięcie frontów bez konieczności odkręcania połączeń gwintowanych) oraz spowalniacze gwarantujące cichy </w:t>
            </w:r>
            <w:proofErr w:type="spellStart"/>
            <w:r w:rsidRPr="002D6E6B">
              <w:rPr>
                <w:rFonts w:ascii="Arial Narrow" w:hAnsi="Arial Narrow"/>
                <w:szCs w:val="20"/>
              </w:rPr>
              <w:t>domyk</w:t>
            </w:r>
            <w:proofErr w:type="spellEnd"/>
            <w:r w:rsidRPr="002D6E6B">
              <w:rPr>
                <w:rFonts w:ascii="Arial Narrow" w:hAnsi="Arial Narrow"/>
                <w:szCs w:val="20"/>
              </w:rPr>
              <w:t>. Zawiasy odporne na korozję o zakresie otwarcia 270 stopni.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 xml:space="preserve">Szuflady wyposażone w system pełnego wysuwu i spowalniacze gwarantujące cichy </w:t>
            </w:r>
            <w:proofErr w:type="spellStart"/>
            <w:r w:rsidRPr="002D6E6B">
              <w:rPr>
                <w:rFonts w:ascii="Arial Narrow" w:hAnsi="Arial Narrow"/>
                <w:szCs w:val="20"/>
              </w:rPr>
              <w:t>domyk</w:t>
            </w:r>
            <w:proofErr w:type="spellEnd"/>
            <w:r w:rsidRPr="002D6E6B">
              <w:rPr>
                <w:rFonts w:ascii="Arial Narrow" w:hAnsi="Arial Narrow"/>
                <w:szCs w:val="20"/>
              </w:rPr>
              <w:t>. Prowadnice schowane w podwójnych bokach szuflady.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Stoły laboratoryjne i szafki modułowe umożliwiające dowolne ich ustawienie.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W przypadku szafek podwieszanych – montaż pod stelażami w sposób umożliwiający łatwy demontaż bez konieczności odkręcania blatu (niedopuszczalne trwałe zespawanie).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Uchwyty do szafek i szuflad nienasiąkliwe, z systemowym rozwiązaniem organizacji informacji na uchwytach.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 xml:space="preserve">Blat wagowy osadzony na </w:t>
            </w:r>
            <w:proofErr w:type="spellStart"/>
            <w:r w:rsidRPr="002D6E6B">
              <w:rPr>
                <w:rFonts w:ascii="Arial Narrow" w:hAnsi="Arial Narrow"/>
                <w:szCs w:val="20"/>
              </w:rPr>
              <w:t>wibroizolatorach</w:t>
            </w:r>
            <w:proofErr w:type="spellEnd"/>
            <w:r w:rsidRPr="002D6E6B">
              <w:rPr>
                <w:rFonts w:ascii="Arial Narrow" w:hAnsi="Arial Narrow"/>
                <w:szCs w:val="20"/>
              </w:rPr>
              <w:t>, niezależnie od obudowy stelaża. Stół wagowy bez elementów drewnopochodnych (za wyjątkiem blatu wokół płyty roboczej).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Farba użyta do pokrywania mebli musi posiadać ważną klasyfikację w zakresie reakcji na ogień, o stopniu co najmniej: A2-s1, d0, według normy EN 13501-1, wystawioną przez uprawnioną jednostkę notyfikowaną.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Blaty z żywicy fenolowej SPC spełniające następujące wymagania (potwierdzone dokumentem wydanym przez producenta blatu):</w:t>
            </w:r>
          </w:p>
          <w:p w:rsidR="0048049A" w:rsidRPr="002D6E6B" w:rsidRDefault="0048049A" w:rsidP="0048049A">
            <w:pPr>
              <w:pStyle w:val="Akapitzlist"/>
              <w:numPr>
                <w:ilvl w:val="0"/>
                <w:numId w:val="15"/>
              </w:numPr>
              <w:spacing w:after="0" w:line="240" w:lineRule="auto"/>
              <w:ind w:left="782" w:hanging="357"/>
              <w:contextualSpacing w:val="0"/>
              <w:jc w:val="left"/>
              <w:rPr>
                <w:rFonts w:ascii="Arial Narrow" w:hAnsi="Arial Narrow"/>
                <w:szCs w:val="20"/>
              </w:rPr>
            </w:pPr>
            <w:r w:rsidRPr="002D6E6B">
              <w:rPr>
                <w:rFonts w:ascii="Arial Narrow" w:hAnsi="Arial Narrow"/>
                <w:szCs w:val="20"/>
              </w:rPr>
              <w:t>odporność na suche ciepło - badana według normy EN 438, co najmniej 5, dla 180°C,</w:t>
            </w:r>
          </w:p>
          <w:p w:rsidR="0048049A" w:rsidRPr="002D6E6B" w:rsidRDefault="0048049A" w:rsidP="0048049A">
            <w:pPr>
              <w:pStyle w:val="Akapitzlist"/>
              <w:numPr>
                <w:ilvl w:val="0"/>
                <w:numId w:val="15"/>
              </w:numPr>
              <w:spacing w:after="0" w:line="240" w:lineRule="auto"/>
              <w:ind w:left="782" w:hanging="357"/>
              <w:contextualSpacing w:val="0"/>
              <w:jc w:val="left"/>
              <w:rPr>
                <w:rFonts w:ascii="Arial Narrow" w:hAnsi="Arial Narrow"/>
                <w:szCs w:val="20"/>
              </w:rPr>
            </w:pPr>
            <w:r w:rsidRPr="002D6E6B">
              <w:rPr>
                <w:rFonts w:ascii="Arial Narrow" w:hAnsi="Arial Narrow"/>
                <w:szCs w:val="20"/>
              </w:rPr>
              <w:t>odporność na wilgotność przy temp. 100°C - badana według normy EN 12721, co najmniej 5,</w:t>
            </w:r>
          </w:p>
          <w:p w:rsidR="0048049A" w:rsidRPr="002D6E6B" w:rsidRDefault="0048049A" w:rsidP="0048049A">
            <w:pPr>
              <w:pStyle w:val="Akapitzlist"/>
              <w:numPr>
                <w:ilvl w:val="0"/>
                <w:numId w:val="15"/>
              </w:numPr>
              <w:spacing w:after="0" w:line="240" w:lineRule="auto"/>
              <w:ind w:left="782" w:hanging="357"/>
              <w:contextualSpacing w:val="0"/>
              <w:jc w:val="left"/>
              <w:rPr>
                <w:rFonts w:ascii="Arial Narrow" w:hAnsi="Arial Narrow"/>
                <w:szCs w:val="20"/>
              </w:rPr>
            </w:pPr>
            <w:r w:rsidRPr="002D6E6B">
              <w:rPr>
                <w:rFonts w:ascii="Arial Narrow" w:hAnsi="Arial Narrow"/>
                <w:szCs w:val="20"/>
              </w:rPr>
              <w:t>odporność na zarysowania - badana według normy EN 438 co najmniej 5,</w:t>
            </w:r>
          </w:p>
          <w:p w:rsidR="0048049A" w:rsidRPr="002D6E6B" w:rsidRDefault="0048049A" w:rsidP="0048049A">
            <w:pPr>
              <w:pStyle w:val="Akapitzlist"/>
              <w:numPr>
                <w:ilvl w:val="0"/>
                <w:numId w:val="15"/>
              </w:numPr>
              <w:spacing w:after="0" w:line="240" w:lineRule="auto"/>
              <w:ind w:left="782" w:hanging="357"/>
              <w:contextualSpacing w:val="0"/>
              <w:jc w:val="left"/>
              <w:rPr>
                <w:rFonts w:ascii="Arial Narrow" w:hAnsi="Arial Narrow"/>
                <w:szCs w:val="20"/>
              </w:rPr>
            </w:pPr>
            <w:r w:rsidRPr="002D6E6B">
              <w:rPr>
                <w:rFonts w:ascii="Arial Narrow" w:hAnsi="Arial Narrow"/>
                <w:szCs w:val="20"/>
              </w:rPr>
              <w:t xml:space="preserve">moduł sprężystości - badany według normy ISO 178, co najmniej 9000 </w:t>
            </w:r>
            <w:proofErr w:type="spellStart"/>
            <w:r w:rsidRPr="002D6E6B">
              <w:rPr>
                <w:rFonts w:ascii="Arial Narrow" w:hAnsi="Arial Narrow"/>
                <w:szCs w:val="20"/>
              </w:rPr>
              <w:t>Mpa</w:t>
            </w:r>
            <w:proofErr w:type="spellEnd"/>
            <w:r w:rsidRPr="002D6E6B">
              <w:rPr>
                <w:rFonts w:ascii="Arial Narrow" w:hAnsi="Arial Narrow"/>
                <w:szCs w:val="20"/>
              </w:rPr>
              <w:t>,</w:t>
            </w:r>
          </w:p>
          <w:p w:rsidR="0048049A" w:rsidRPr="002D6E6B" w:rsidRDefault="0048049A" w:rsidP="0048049A">
            <w:pPr>
              <w:pStyle w:val="Akapitzlist"/>
              <w:numPr>
                <w:ilvl w:val="0"/>
                <w:numId w:val="15"/>
              </w:numPr>
              <w:spacing w:after="0" w:line="240" w:lineRule="auto"/>
              <w:ind w:left="782" w:hanging="357"/>
              <w:contextualSpacing w:val="0"/>
              <w:jc w:val="left"/>
              <w:rPr>
                <w:rFonts w:ascii="Arial Narrow" w:hAnsi="Arial Narrow"/>
                <w:szCs w:val="20"/>
              </w:rPr>
            </w:pPr>
            <w:r w:rsidRPr="002D6E6B">
              <w:rPr>
                <w:rFonts w:ascii="Arial Narrow" w:hAnsi="Arial Narrow"/>
                <w:szCs w:val="20"/>
              </w:rPr>
              <w:t>klasyfikacja ogniowa - zgodnie z EN 13501-1,  co najmniej D, s2-d0,</w:t>
            </w:r>
          </w:p>
          <w:p w:rsidR="0048049A" w:rsidRPr="002D6E6B" w:rsidRDefault="0048049A" w:rsidP="0048049A">
            <w:pPr>
              <w:pStyle w:val="Akapitzlist"/>
              <w:numPr>
                <w:ilvl w:val="0"/>
                <w:numId w:val="15"/>
              </w:numPr>
              <w:spacing w:after="0" w:line="240" w:lineRule="auto"/>
              <w:ind w:left="782" w:hanging="357"/>
              <w:contextualSpacing w:val="0"/>
              <w:jc w:val="left"/>
              <w:rPr>
                <w:rFonts w:ascii="Arial Narrow" w:hAnsi="Arial Narrow"/>
                <w:szCs w:val="20"/>
              </w:rPr>
            </w:pPr>
            <w:r w:rsidRPr="002D6E6B">
              <w:rPr>
                <w:rFonts w:ascii="Arial Narrow" w:hAnsi="Arial Narrow"/>
                <w:szCs w:val="20"/>
              </w:rPr>
              <w:t xml:space="preserve">wytrzymałość na zginanie - badana według normy ISO 178, co najmniej 80 </w:t>
            </w:r>
            <w:proofErr w:type="spellStart"/>
            <w:r w:rsidRPr="002D6E6B">
              <w:rPr>
                <w:rFonts w:ascii="Arial Narrow" w:hAnsi="Arial Narrow"/>
                <w:szCs w:val="20"/>
              </w:rPr>
              <w:t>Mpa</w:t>
            </w:r>
            <w:proofErr w:type="spellEnd"/>
            <w:r w:rsidRPr="002D6E6B">
              <w:rPr>
                <w:rFonts w:ascii="Arial Narrow" w:hAnsi="Arial Narrow"/>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8"/>
              <w:rPr>
                <w:rFonts w:ascii="Arial Narrow" w:hAnsi="Arial Narrow"/>
                <w:szCs w:val="20"/>
              </w:rPr>
            </w:pPr>
            <w:r w:rsidRPr="002D6E6B">
              <w:rPr>
                <w:rFonts w:ascii="Arial Narrow" w:hAnsi="Arial Narrow"/>
                <w:szCs w:val="20"/>
              </w:rPr>
              <w:t xml:space="preserve">Powierzchnia blatów z żywicy fenolowej odporna na co najmniej kwas siarkowy 96%, wodorotlenek sodu 40%, alkohol etylowy 95%, eter </w:t>
            </w:r>
            <w:proofErr w:type="spellStart"/>
            <w:r w:rsidRPr="002D6E6B">
              <w:rPr>
                <w:rFonts w:ascii="Arial Narrow" w:hAnsi="Arial Narrow"/>
                <w:szCs w:val="20"/>
              </w:rPr>
              <w:lastRenderedPageBreak/>
              <w:t>dietylowy</w:t>
            </w:r>
            <w:proofErr w:type="spellEnd"/>
            <w:r w:rsidRPr="002D6E6B">
              <w:rPr>
                <w:rFonts w:ascii="Arial Narrow" w:hAnsi="Arial Narrow"/>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lastRenderedPageBreak/>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 xml:space="preserve">Własności blatów z żywicy fenolowej SPC gwarantują, że na powierzchni nie namnażają się szczepy bakterii </w:t>
            </w:r>
            <w:proofErr w:type="spellStart"/>
            <w:r w:rsidRPr="002D6E6B">
              <w:rPr>
                <w:rFonts w:ascii="Arial Narrow" w:hAnsi="Arial Narrow"/>
                <w:szCs w:val="20"/>
              </w:rPr>
              <w:t>Pseudomonas</w:t>
            </w:r>
            <w:proofErr w:type="spellEnd"/>
            <w:r w:rsidRPr="002D6E6B">
              <w:rPr>
                <w:rFonts w:ascii="Arial Narrow" w:hAnsi="Arial Narrow"/>
                <w:szCs w:val="20"/>
              </w:rPr>
              <w:t xml:space="preserve"> </w:t>
            </w:r>
            <w:proofErr w:type="spellStart"/>
            <w:r w:rsidRPr="002D6E6B">
              <w:rPr>
                <w:rFonts w:ascii="Arial Narrow" w:hAnsi="Arial Narrow"/>
                <w:szCs w:val="20"/>
              </w:rPr>
              <w:t>aeruginosa</w:t>
            </w:r>
            <w:proofErr w:type="spellEnd"/>
            <w:r w:rsidRPr="002D6E6B">
              <w:rPr>
                <w:rFonts w:ascii="Arial Narrow" w:hAnsi="Arial Narrow"/>
                <w:szCs w:val="20"/>
              </w:rPr>
              <w:t xml:space="preserve">, Salmonella </w:t>
            </w:r>
            <w:proofErr w:type="spellStart"/>
            <w:r w:rsidRPr="002D6E6B">
              <w:rPr>
                <w:rFonts w:ascii="Arial Narrow" w:hAnsi="Arial Narrow"/>
                <w:szCs w:val="20"/>
              </w:rPr>
              <w:t>enteritidis</w:t>
            </w:r>
            <w:proofErr w:type="spellEnd"/>
            <w:r w:rsidRPr="002D6E6B">
              <w:rPr>
                <w:rFonts w:ascii="Arial Narrow" w:hAnsi="Arial Narrow"/>
                <w:szCs w:val="20"/>
              </w:rPr>
              <w:t xml:space="preserve">, Escherichia coli i </w:t>
            </w:r>
            <w:proofErr w:type="spellStart"/>
            <w:r w:rsidRPr="002D6E6B">
              <w:rPr>
                <w:rFonts w:ascii="Arial Narrow" w:hAnsi="Arial Narrow"/>
                <w:szCs w:val="20"/>
              </w:rPr>
              <w:t>Staphylococcus</w:t>
            </w:r>
            <w:proofErr w:type="spellEnd"/>
            <w:r w:rsidRPr="002D6E6B">
              <w:rPr>
                <w:rFonts w:ascii="Arial Narrow" w:hAnsi="Arial Narrow"/>
                <w:szCs w:val="20"/>
              </w:rPr>
              <w:t xml:space="preserve"> </w:t>
            </w:r>
            <w:proofErr w:type="spellStart"/>
            <w:r w:rsidRPr="002D6E6B">
              <w:rPr>
                <w:rFonts w:ascii="Arial Narrow" w:hAnsi="Arial Narrow"/>
                <w:szCs w:val="20"/>
              </w:rPr>
              <w:t>aureus</w:t>
            </w:r>
            <w:proofErr w:type="spellEnd"/>
            <w:r w:rsidRPr="002D6E6B">
              <w:rPr>
                <w:rFonts w:ascii="Arial Narrow" w:hAnsi="Arial Narrow"/>
                <w:szCs w:val="20"/>
              </w:rPr>
              <w:t xml:space="preserve"> po upływie 24 ÷ 48 godzin w temperaturze 37°C, a w wyniku zastosowania środków dezynfekujących (takich jak np. 70% alkohol etylowy) następuje redukcja liczby komórek naniesionych szczepów na poziomie nie niższym niż 99,99% (potwierdzone dokumentem wydanym przez niezależne laboratorium).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Grubość warstwy laminatu HPL na blatach z płyty wiórowej co najmniej 0,8 mm.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Kasety prądowe ze znakiem CE i złączką typu GST.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Meble wykonane zgodnie z EN 13150.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 xml:space="preserve">Dokumentacja </w:t>
            </w:r>
            <w:proofErr w:type="spellStart"/>
            <w:r w:rsidRPr="002D6E6B">
              <w:rPr>
                <w:rFonts w:ascii="Arial Narrow" w:hAnsi="Arial Narrow"/>
                <w:szCs w:val="20"/>
              </w:rPr>
              <w:t>techniczno</w:t>
            </w:r>
            <w:proofErr w:type="spellEnd"/>
            <w:r w:rsidRPr="002D6E6B">
              <w:rPr>
                <w:rFonts w:ascii="Arial Narrow" w:hAnsi="Arial Narrow"/>
                <w:szCs w:val="20"/>
              </w:rPr>
              <w:t xml:space="preserve"> - ruchowa i instrukcja obsługi w języku polskim do dostarczonych urządzeń.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Gwarancja co najmniej 24 miesiące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r w:rsidR="0048049A" w:rsidRPr="002D6E6B" w:rsidTr="004804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numPr>
                <w:ilvl w:val="0"/>
                <w:numId w:val="5"/>
              </w:numPr>
              <w:spacing w:after="0" w:line="240" w:lineRule="auto"/>
              <w:ind w:hanging="578"/>
              <w:jc w:val="left"/>
              <w:rPr>
                <w:rFonts w:ascii="Arial Narrow" w:hAnsi="Arial Narrow"/>
                <w:szCs w:val="20"/>
              </w:rPr>
            </w:pPr>
          </w:p>
        </w:tc>
        <w:tc>
          <w:tcPr>
            <w:tcW w:w="5728"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ind w:left="66"/>
              <w:rPr>
                <w:rFonts w:ascii="Arial Narrow" w:hAnsi="Arial Narrow"/>
                <w:szCs w:val="20"/>
              </w:rPr>
            </w:pPr>
            <w:r w:rsidRPr="002D6E6B">
              <w:rPr>
                <w:rFonts w:ascii="Arial Narrow" w:hAnsi="Arial Narrow"/>
                <w:szCs w:val="20"/>
              </w:rPr>
              <w:t>Serwis gwarancyjny i pogwarancyjny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049A" w:rsidRPr="002D6E6B" w:rsidRDefault="0048049A" w:rsidP="0048049A">
            <w:pPr>
              <w:jc w:val="center"/>
              <w:rPr>
                <w:rFonts w:ascii="Arial Narrow" w:hAnsi="Arial Narrow"/>
                <w:szCs w:val="20"/>
              </w:rPr>
            </w:pPr>
            <w:r w:rsidRPr="002D6E6B">
              <w:rPr>
                <w:rFonts w:ascii="Arial Narrow" w:hAnsi="Arial Narrow"/>
                <w:szCs w:val="20"/>
              </w:rPr>
              <w:t>TAK</w:t>
            </w:r>
          </w:p>
        </w:tc>
        <w:tc>
          <w:tcPr>
            <w:tcW w:w="1417" w:type="dxa"/>
            <w:tcBorders>
              <w:top w:val="single" w:sz="4" w:space="0" w:color="auto"/>
              <w:left w:val="single" w:sz="4" w:space="0" w:color="auto"/>
              <w:bottom w:val="single" w:sz="4" w:space="0" w:color="auto"/>
              <w:right w:val="single" w:sz="4" w:space="0" w:color="auto"/>
            </w:tcBorders>
          </w:tcPr>
          <w:p w:rsidR="0048049A" w:rsidRPr="002D6E6B" w:rsidRDefault="0048049A" w:rsidP="0048049A">
            <w:pPr>
              <w:jc w:val="center"/>
              <w:rPr>
                <w:rFonts w:ascii="Arial Narrow" w:hAnsi="Arial Narrow"/>
                <w:szCs w:val="20"/>
              </w:rPr>
            </w:pPr>
          </w:p>
        </w:tc>
      </w:tr>
    </w:tbl>
    <w:p w:rsidR="00DF2B26" w:rsidRPr="00DF2B26" w:rsidRDefault="00DF2B26" w:rsidP="00DF2B26">
      <w:pPr>
        <w:tabs>
          <w:tab w:val="left" w:pos="0"/>
        </w:tabs>
        <w:spacing w:line="240" w:lineRule="auto"/>
        <w:ind w:left="0" w:firstLine="0"/>
        <w:rPr>
          <w:rFonts w:ascii="Arial Narrow" w:hAnsi="Arial Narrow" w:cs="Arial"/>
          <w:b/>
          <w:color w:val="auto"/>
          <w:szCs w:val="20"/>
        </w:rPr>
      </w:pPr>
    </w:p>
    <w:p w:rsidR="0048049A" w:rsidRDefault="00DF2B26" w:rsidP="00DF2B26">
      <w:pPr>
        <w:pStyle w:val="Akapitzlist"/>
        <w:numPr>
          <w:ilvl w:val="0"/>
          <w:numId w:val="4"/>
        </w:numPr>
        <w:tabs>
          <w:tab w:val="left" w:pos="0"/>
        </w:tabs>
        <w:spacing w:line="240" w:lineRule="auto"/>
        <w:rPr>
          <w:rFonts w:ascii="Arial Narrow" w:hAnsi="Arial Narrow" w:cs="Arial"/>
          <w:b/>
          <w:color w:val="auto"/>
          <w:szCs w:val="20"/>
        </w:rPr>
      </w:pPr>
      <w:r w:rsidRPr="00DF2B26">
        <w:rPr>
          <w:rFonts w:ascii="Arial Narrow" w:hAnsi="Arial Narrow" w:cs="Arial"/>
          <w:b/>
          <w:color w:val="auto"/>
          <w:szCs w:val="20"/>
        </w:rPr>
        <w:t>PARAMETRY OFEROWANE</w:t>
      </w:r>
      <w:r>
        <w:rPr>
          <w:rFonts w:ascii="Arial Narrow" w:hAnsi="Arial Narrow" w:cs="Arial"/>
          <w:b/>
          <w:color w:val="auto"/>
          <w:szCs w:val="20"/>
        </w:rPr>
        <w:t xml:space="preserve"> SZCZEGÓŁOWE:</w:t>
      </w:r>
    </w:p>
    <w:p w:rsidR="00DF2B26" w:rsidRPr="00DF2B26" w:rsidRDefault="00DF2B26" w:rsidP="00DF2B26">
      <w:pPr>
        <w:pStyle w:val="Akapitzlist"/>
        <w:tabs>
          <w:tab w:val="left" w:pos="0"/>
        </w:tabs>
        <w:spacing w:line="240" w:lineRule="auto"/>
        <w:ind w:left="734" w:firstLine="0"/>
        <w:rPr>
          <w:rFonts w:ascii="Arial Narrow" w:hAnsi="Arial Narrow" w:cs="Arial"/>
          <w:b/>
          <w:color w:val="auto"/>
          <w:szCs w:val="20"/>
        </w:rPr>
      </w:pPr>
    </w:p>
    <w:p w:rsidR="0048049A" w:rsidRPr="002D6E6B" w:rsidRDefault="0048049A" w:rsidP="0048049A">
      <w:pPr>
        <w:pStyle w:val="Akapitzlist1"/>
        <w:numPr>
          <w:ilvl w:val="0"/>
          <w:numId w:val="16"/>
        </w:numPr>
        <w:spacing w:after="0" w:line="276" w:lineRule="auto"/>
        <w:jc w:val="both"/>
        <w:rPr>
          <w:rFonts w:ascii="Arial Narrow" w:eastAsia="Times New Roman" w:hAnsi="Arial Narrow" w:cs="Times New Roman"/>
          <w:b/>
          <w:sz w:val="20"/>
          <w:szCs w:val="20"/>
        </w:rPr>
      </w:pPr>
      <w:r w:rsidRPr="002D6E6B">
        <w:rPr>
          <w:rFonts w:ascii="Arial Narrow" w:hAnsi="Arial Narrow" w:cs="Tahoma"/>
          <w:b/>
          <w:sz w:val="20"/>
          <w:szCs w:val="20"/>
        </w:rPr>
        <w:t>Meble do laboratorium fizyko-chemicznego wyposażone w dygestoria i szafkę na odczynniki palne</w:t>
      </w:r>
    </w:p>
    <w:p w:rsidR="0048049A" w:rsidRPr="002D6E6B" w:rsidRDefault="0048049A" w:rsidP="0048049A">
      <w:pPr>
        <w:pStyle w:val="Akapitzlist1"/>
        <w:spacing w:after="0" w:line="276" w:lineRule="auto"/>
        <w:ind w:left="0"/>
        <w:jc w:val="both"/>
        <w:rPr>
          <w:rFonts w:ascii="Arial Narrow" w:eastAsia="Times New Roman" w:hAnsi="Arial Narrow" w:cs="Times New Roman"/>
          <w:b/>
          <w:sz w:val="20"/>
          <w:szCs w:val="20"/>
        </w:rPr>
      </w:pPr>
    </w:p>
    <w:p w:rsidR="0048049A" w:rsidRPr="002D6E6B" w:rsidRDefault="0048049A" w:rsidP="00F77734">
      <w:pPr>
        <w:spacing w:after="0"/>
        <w:rPr>
          <w:rFonts w:ascii="Arial Narrow" w:hAnsi="Arial Narrow"/>
          <w:b/>
          <w:szCs w:val="20"/>
        </w:rPr>
      </w:pPr>
      <w:r w:rsidRPr="002D6E6B">
        <w:rPr>
          <w:rFonts w:ascii="Arial Narrow" w:hAnsi="Arial Narrow"/>
          <w:b/>
          <w:szCs w:val="20"/>
        </w:rPr>
        <w:t>Meble w obrębie lab. fizyko-chemicznego na nóżkach (stelaż typu A) lub na cokole</w:t>
      </w:r>
    </w:p>
    <w:tbl>
      <w:tblPr>
        <w:tblStyle w:val="Tabela-Siatka2"/>
        <w:tblW w:w="5131" w:type="pct"/>
        <w:tblLayout w:type="fixed"/>
        <w:tblLook w:val="04A0" w:firstRow="1" w:lastRow="0" w:firstColumn="1" w:lastColumn="0" w:noHBand="0" w:noVBand="1"/>
      </w:tblPr>
      <w:tblGrid>
        <w:gridCol w:w="373"/>
        <w:gridCol w:w="155"/>
        <w:gridCol w:w="856"/>
        <w:gridCol w:w="148"/>
        <w:gridCol w:w="1129"/>
        <w:gridCol w:w="856"/>
        <w:gridCol w:w="419"/>
        <w:gridCol w:w="2983"/>
        <w:gridCol w:w="1135"/>
        <w:gridCol w:w="1186"/>
      </w:tblGrid>
      <w:tr w:rsidR="00F77734" w:rsidRPr="002D6E6B" w:rsidTr="00F77734">
        <w:trPr>
          <w:trHeight w:val="458"/>
        </w:trPr>
        <w:tc>
          <w:tcPr>
            <w:tcW w:w="286" w:type="pct"/>
            <w:gridSpan w:val="2"/>
            <w:shd w:val="clear" w:color="auto" w:fill="D9D9D9" w:themeFill="background1" w:themeFillShade="D9"/>
            <w:vAlign w:val="center"/>
          </w:tcPr>
          <w:p w:rsidR="0048049A" w:rsidRPr="002D6E6B" w:rsidRDefault="0048049A" w:rsidP="0048049A">
            <w:pPr>
              <w:spacing w:after="0" w:line="240" w:lineRule="auto"/>
              <w:jc w:val="left"/>
              <w:rPr>
                <w:rFonts w:ascii="Arial Narrow" w:eastAsia="Calibri" w:hAnsi="Arial Narrow"/>
                <w:b/>
                <w:sz w:val="18"/>
                <w:szCs w:val="18"/>
              </w:rPr>
            </w:pPr>
            <w:r w:rsidRPr="002D6E6B">
              <w:rPr>
                <w:rFonts w:ascii="Arial Narrow" w:eastAsia="Calibri" w:hAnsi="Arial Narrow"/>
                <w:b/>
                <w:sz w:val="18"/>
                <w:szCs w:val="18"/>
              </w:rPr>
              <w:t>Lp.</w:t>
            </w:r>
          </w:p>
        </w:tc>
        <w:tc>
          <w:tcPr>
            <w:tcW w:w="543" w:type="pct"/>
            <w:gridSpan w:val="2"/>
            <w:shd w:val="clear" w:color="auto" w:fill="D9D9D9" w:themeFill="background1" w:themeFillShade="D9"/>
            <w:vAlign w:val="center"/>
          </w:tcPr>
          <w:p w:rsidR="0048049A" w:rsidRPr="002D6E6B" w:rsidRDefault="0048049A" w:rsidP="0048049A">
            <w:pPr>
              <w:spacing w:after="0" w:line="240" w:lineRule="auto"/>
              <w:ind w:left="-75" w:right="-71"/>
              <w:jc w:val="center"/>
              <w:rPr>
                <w:rFonts w:ascii="Arial Narrow" w:eastAsia="Calibri" w:hAnsi="Arial Narrow"/>
                <w:b/>
                <w:sz w:val="18"/>
                <w:szCs w:val="18"/>
              </w:rPr>
            </w:pPr>
            <w:r w:rsidRPr="002D6E6B">
              <w:rPr>
                <w:rFonts w:ascii="Arial Narrow" w:eastAsia="Calibri" w:hAnsi="Arial Narrow"/>
                <w:b/>
                <w:bCs/>
                <w:sz w:val="18"/>
                <w:szCs w:val="18"/>
              </w:rPr>
              <w:t>Wyposażenie</w:t>
            </w:r>
          </w:p>
        </w:tc>
        <w:tc>
          <w:tcPr>
            <w:tcW w:w="611" w:type="pct"/>
            <w:shd w:val="clear" w:color="auto" w:fill="D9D9D9" w:themeFill="background1" w:themeFillShade="D9"/>
            <w:vAlign w:val="center"/>
          </w:tcPr>
          <w:p w:rsidR="0048049A" w:rsidRPr="002D6E6B" w:rsidRDefault="0048049A"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Wymiary [cm]</w:t>
            </w:r>
          </w:p>
        </w:tc>
        <w:tc>
          <w:tcPr>
            <w:tcW w:w="463" w:type="pct"/>
            <w:shd w:val="clear" w:color="auto" w:fill="D9D9D9" w:themeFill="background1" w:themeFillShade="D9"/>
            <w:vAlign w:val="center"/>
          </w:tcPr>
          <w:p w:rsidR="0048049A" w:rsidRPr="002D6E6B" w:rsidRDefault="0048049A"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Blat</w:t>
            </w:r>
          </w:p>
        </w:tc>
        <w:tc>
          <w:tcPr>
            <w:tcW w:w="1841" w:type="pct"/>
            <w:gridSpan w:val="2"/>
            <w:shd w:val="clear" w:color="auto" w:fill="D9D9D9" w:themeFill="background1" w:themeFillShade="D9"/>
            <w:vAlign w:val="center"/>
          </w:tcPr>
          <w:p w:rsidR="0048049A" w:rsidRPr="002D6E6B" w:rsidRDefault="0048049A"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Inne wymagania</w:t>
            </w:r>
          </w:p>
        </w:tc>
        <w:tc>
          <w:tcPr>
            <w:tcW w:w="614" w:type="pct"/>
            <w:shd w:val="clear" w:color="auto" w:fill="D9D9D9" w:themeFill="background1" w:themeFillShade="D9"/>
            <w:vAlign w:val="center"/>
          </w:tcPr>
          <w:p w:rsidR="0048049A" w:rsidRPr="002D6E6B" w:rsidRDefault="0048049A" w:rsidP="0048049A">
            <w:pPr>
              <w:jc w:val="center"/>
              <w:rPr>
                <w:rFonts w:ascii="Arial Narrow" w:hAnsi="Arial Narrow"/>
                <w:b/>
              </w:rPr>
            </w:pPr>
            <w:r w:rsidRPr="002D6E6B">
              <w:rPr>
                <w:rFonts w:ascii="Arial Narrow" w:hAnsi="Arial Narrow"/>
                <w:b/>
              </w:rPr>
              <w:t>Wartość wymagana</w:t>
            </w:r>
          </w:p>
        </w:tc>
        <w:tc>
          <w:tcPr>
            <w:tcW w:w="642" w:type="pct"/>
            <w:shd w:val="clear" w:color="auto" w:fill="D9D9D9" w:themeFill="background1" w:themeFillShade="D9"/>
          </w:tcPr>
          <w:p w:rsidR="0048049A" w:rsidRDefault="0048049A" w:rsidP="0048049A">
            <w:pPr>
              <w:jc w:val="center"/>
              <w:rPr>
                <w:rFonts w:ascii="Arial Narrow" w:hAnsi="Arial Narrow"/>
                <w:b/>
              </w:rPr>
            </w:pPr>
            <w:r>
              <w:rPr>
                <w:rFonts w:ascii="Arial Narrow" w:hAnsi="Arial Narrow"/>
                <w:b/>
              </w:rPr>
              <w:t>Wartość oferowana</w:t>
            </w:r>
          </w:p>
          <w:p w:rsidR="0048049A" w:rsidRPr="002D6E6B" w:rsidRDefault="0048049A" w:rsidP="0048049A">
            <w:pPr>
              <w:jc w:val="center"/>
              <w:rPr>
                <w:rFonts w:ascii="Arial Narrow" w:hAnsi="Arial Narrow"/>
                <w:b/>
              </w:rPr>
            </w:pPr>
            <w:r>
              <w:rPr>
                <w:rFonts w:ascii="Arial Narrow" w:hAnsi="Arial Narrow"/>
                <w:b/>
              </w:rPr>
              <w:t>(TAK/NIE)</w:t>
            </w:r>
          </w:p>
        </w:tc>
      </w:tr>
      <w:tr w:rsidR="0048049A" w:rsidRPr="002D6E6B" w:rsidTr="00F77734">
        <w:trPr>
          <w:trHeight w:val="458"/>
        </w:trPr>
        <w:tc>
          <w:tcPr>
            <w:tcW w:w="3744" w:type="pct"/>
            <w:gridSpan w:val="8"/>
            <w:shd w:val="clear" w:color="auto" w:fill="D9D9D9" w:themeFill="background1" w:themeFillShade="D9"/>
            <w:vAlign w:val="center"/>
          </w:tcPr>
          <w:p w:rsidR="0048049A" w:rsidRPr="002D6E6B" w:rsidRDefault="0048049A" w:rsidP="0048049A">
            <w:pPr>
              <w:spacing w:after="0" w:line="240" w:lineRule="auto"/>
              <w:jc w:val="left"/>
              <w:rPr>
                <w:rFonts w:ascii="Arial Narrow" w:eastAsia="Calibri" w:hAnsi="Arial Narrow"/>
                <w:b/>
                <w:bCs/>
                <w:sz w:val="18"/>
                <w:szCs w:val="18"/>
              </w:rPr>
            </w:pPr>
            <w:r w:rsidRPr="002D6E6B">
              <w:rPr>
                <w:rFonts w:ascii="Arial Narrow" w:eastAsia="Calibri" w:hAnsi="Arial Narrow"/>
                <w:b/>
                <w:bCs/>
                <w:sz w:val="18"/>
                <w:szCs w:val="18"/>
              </w:rPr>
              <w:t>I. MEBLE</w:t>
            </w:r>
          </w:p>
        </w:tc>
        <w:tc>
          <w:tcPr>
            <w:tcW w:w="614" w:type="pct"/>
            <w:shd w:val="clear" w:color="auto" w:fill="D9D9D9" w:themeFill="background1" w:themeFillShade="D9"/>
          </w:tcPr>
          <w:p w:rsidR="0048049A" w:rsidRPr="002D6E6B" w:rsidRDefault="0048049A" w:rsidP="0048049A">
            <w:pPr>
              <w:spacing w:after="0" w:line="240" w:lineRule="auto"/>
              <w:rPr>
                <w:rFonts w:ascii="Arial Narrow" w:eastAsia="Calibri" w:hAnsi="Arial Narrow"/>
                <w:b/>
                <w:bCs/>
                <w:sz w:val="18"/>
                <w:szCs w:val="18"/>
              </w:rPr>
            </w:pPr>
          </w:p>
        </w:tc>
        <w:tc>
          <w:tcPr>
            <w:tcW w:w="642" w:type="pct"/>
            <w:shd w:val="clear" w:color="auto" w:fill="D9D9D9" w:themeFill="background1" w:themeFillShade="D9"/>
          </w:tcPr>
          <w:p w:rsidR="0048049A" w:rsidRPr="002D6E6B" w:rsidRDefault="0048049A" w:rsidP="0048049A">
            <w:pPr>
              <w:spacing w:after="0" w:line="240" w:lineRule="auto"/>
              <w:rPr>
                <w:rFonts w:ascii="Arial Narrow" w:eastAsia="Calibri" w:hAnsi="Arial Narrow"/>
                <w:b/>
                <w:bCs/>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90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blatem.</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Możliwość wykonania otworu w blacie, aby doprowadzić wężyki do urządzenia i do odpływu – miejsce do ustalenia.</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60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blatem z przeznaczeniem na zmywarkę</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 ze zlewem</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Podniesione obrzeże blatu.</w:t>
            </w:r>
          </w:p>
        </w:tc>
        <w:tc>
          <w:tcPr>
            <w:tcW w:w="1614" w:type="pct"/>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1 komora z żywicy epoksydowej o wymiarach ok. 60 x 40 cm, głębokość ok. 30 cm (w tym syfon o zwiększonej odporności chemicznej z wolnym króćcem na podłączenie dodatkowego wężyka do odpływu).</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 xml:space="preserve">Szafka pod blatem (w tym 2 drzwi). </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 xml:space="preserve">1 </w:t>
            </w:r>
            <w:proofErr w:type="spellStart"/>
            <w:r w:rsidRPr="002D6E6B">
              <w:rPr>
                <w:rFonts w:ascii="Arial Narrow" w:eastAsia="Calibri" w:hAnsi="Arial Narrow"/>
                <w:sz w:val="18"/>
                <w:szCs w:val="18"/>
              </w:rPr>
              <w:t>ociekacz</w:t>
            </w:r>
            <w:proofErr w:type="spellEnd"/>
            <w:r w:rsidRPr="002D6E6B">
              <w:rPr>
                <w:rFonts w:ascii="Arial Narrow" w:eastAsia="Calibri" w:hAnsi="Arial Narrow"/>
                <w:sz w:val="18"/>
                <w:szCs w:val="18"/>
              </w:rPr>
              <w:t xml:space="preserve"> kołkowy na szkło laboratoryjne.</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1 oczomyjka.</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Bateria blatowa do wody ciepłej i zimnej z mieszaczem, o zwiększonej odporności chemicznej, jednouchwytowa, do obsługi łokciem, z wylewką obrotową, głowica ceramiczna. Zasięg wylewki do około połowy poziomej głębokości zlewu, wysokość wylewki od górnej powierzchni blatu ok. 30 cm.</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 narożny</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107</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blatem z możliwością dostania się do niej.</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Otwór w blacie, aby doprowadzić wężyk z urządzenia do odpływu.</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o średnicy ok. 10 mm – miejsce do </w:t>
            </w:r>
            <w:r w:rsidRPr="002D6E6B">
              <w:rPr>
                <w:rFonts w:ascii="Arial Narrow" w:eastAsia="Calibri" w:hAnsi="Arial Narrow"/>
                <w:sz w:val="18"/>
                <w:szCs w:val="18"/>
              </w:rPr>
              <w:lastRenderedPageBreak/>
              <w:t>ustalenia.</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lastRenderedPageBreak/>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blatem z możliwością dostania się do niej</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blatem.</w:t>
            </w:r>
          </w:p>
          <w:p w:rsidR="0048049A" w:rsidRPr="002D6E6B" w:rsidRDefault="0048049A" w:rsidP="0048049A">
            <w:pPr>
              <w:spacing w:after="0" w:line="240" w:lineRule="auto"/>
              <w:rPr>
                <w:rFonts w:ascii="Arial Narrow" w:eastAsia="Calibri" w:hAnsi="Arial Narrow"/>
                <w:sz w:val="18"/>
                <w:szCs w:val="18"/>
              </w:rPr>
            </w:pPr>
            <w:proofErr w:type="spellStart"/>
            <w:r w:rsidRPr="002D6E6B">
              <w:rPr>
                <w:rFonts w:ascii="Arial Narrow" w:eastAsia="Calibri" w:hAnsi="Arial Narrow"/>
                <w:sz w:val="18"/>
                <w:szCs w:val="18"/>
              </w:rPr>
              <w:t>Kontenerek</w:t>
            </w:r>
            <w:proofErr w:type="spellEnd"/>
            <w:r w:rsidRPr="002D6E6B">
              <w:rPr>
                <w:rFonts w:ascii="Arial Narrow" w:eastAsia="Calibri" w:hAnsi="Arial Narrow"/>
                <w:sz w:val="18"/>
                <w:szCs w:val="18"/>
              </w:rPr>
              <w:t xml:space="preserve"> na kółkach o szerokości ok. 45 cm, 3 szuflady – dolna głębsza.</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rPr>
          <w:trHeight w:val="1392"/>
        </w:trPr>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blatem.</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W blacie kratka ze względu na znajdujący się pod blatem kaloryfer.</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blatem.</w:t>
            </w:r>
          </w:p>
          <w:p w:rsidR="0048049A" w:rsidRPr="002D6E6B" w:rsidRDefault="0048049A" w:rsidP="0048049A">
            <w:pPr>
              <w:spacing w:after="0" w:line="240" w:lineRule="auto"/>
              <w:rPr>
                <w:rFonts w:ascii="Arial Narrow" w:eastAsia="Calibri" w:hAnsi="Arial Narrow"/>
                <w:sz w:val="18"/>
                <w:szCs w:val="18"/>
              </w:rPr>
            </w:pPr>
            <w:proofErr w:type="spellStart"/>
            <w:r w:rsidRPr="002D6E6B">
              <w:rPr>
                <w:rFonts w:ascii="Arial Narrow" w:eastAsia="Calibri" w:hAnsi="Arial Narrow"/>
                <w:sz w:val="18"/>
                <w:szCs w:val="18"/>
              </w:rPr>
              <w:t>Kontenerek</w:t>
            </w:r>
            <w:proofErr w:type="spellEnd"/>
            <w:r w:rsidRPr="002D6E6B">
              <w:rPr>
                <w:rFonts w:ascii="Arial Narrow" w:eastAsia="Calibri" w:hAnsi="Arial Narrow"/>
                <w:sz w:val="18"/>
                <w:szCs w:val="18"/>
              </w:rPr>
              <w:t xml:space="preserve"> na kółkach o szerokości ok. 45 cm, 3 szuflady – dolna głębsza (300 mm).</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 narożny</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107</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blatem z możliwością dostania się do niej</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shd w:val="clear" w:color="auto" w:fill="auto"/>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 wagowy</w:t>
            </w:r>
          </w:p>
        </w:tc>
        <w:tc>
          <w:tcPr>
            <w:tcW w:w="691" w:type="pct"/>
            <w:gridSpan w:val="2"/>
            <w:shd w:val="clear" w:color="auto" w:fill="auto"/>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ok. 90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Płyta wiórowa pokryta laminatem HPL z obrzeżem PCV o grubości co najmniej 2 mm.</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Wewnętrzna krawędź blatu zabezpieczona przed działaniem wilgoci.</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1 płyta wagowa o szerokości co najmniej 40 cm i głębokości co najmniej 40 cm.</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PCV o grubości co najmniej 2 mm </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Pod blatem 1 szuflada + szafka (w tym 2 drzwi); wkładana półka</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PCV o grubości co najmniej 2 mm </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Pod blatem szafka (w tym 2 drzwi); wkładana półka</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PCV o grubości co najmniej 2 mm </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Pod blatem 1 szuflada + szafka (w tym 2 drzwi); wkładana półka</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 pod piec pracujący w temp. 900°C</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Konglomerat kwarcowo-granitowy</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spodem.</w:t>
            </w:r>
          </w:p>
          <w:p w:rsidR="0048049A" w:rsidRPr="002D6E6B" w:rsidRDefault="0048049A" w:rsidP="0048049A">
            <w:pPr>
              <w:spacing w:after="0" w:line="240" w:lineRule="auto"/>
              <w:rPr>
                <w:rFonts w:ascii="Arial Narrow" w:eastAsia="Calibri" w:hAnsi="Arial Narrow"/>
                <w:sz w:val="18"/>
                <w:szCs w:val="18"/>
              </w:rPr>
            </w:pP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60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75</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w:t>
            </w:r>
            <w:r w:rsidRPr="002D6E6B">
              <w:rPr>
                <w:rFonts w:ascii="Arial Narrow" w:eastAsia="Calibri" w:hAnsi="Arial Narrow"/>
                <w:sz w:val="18"/>
                <w:szCs w:val="18"/>
              </w:rPr>
              <w:lastRenderedPageBreak/>
              <w:t>PCV o grubości co najmniej 2 mm.</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Blat wystający poza stalową konstrukcję (wymiary blatu: szerokość ok. 75 ÷ 80 cm, głębokość 70 cm)</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lastRenderedPageBreak/>
              <w:t>Półka metalowa nad podłogą</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PCV o grubości co najmniej 2 mm </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Pod blatem szafka (w tym 2 drzwi); wkładana półka</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PCV o grubości co najmniej 2 mm </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Półka metalowa nad podłogą.</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Na łączeniu ze stołem nr 18 dwie metalowe kolumny (zabezpieczone antykorozyjnie i wykończone tak jak meble) z gniazdkami po przeciwległych stronach stołu o wysokości ok. 40 cm</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(jedna kolumna – 3 gniazdka 230V IP44 + podwójne gniazdko Ethernet RJ 45;</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druga kolumna – 3 gniazdka 230V IP44 + gniazdko RS232)</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PCV o grubości co najmniej 2 mm </w:t>
            </w:r>
          </w:p>
        </w:tc>
        <w:tc>
          <w:tcPr>
            <w:tcW w:w="1614" w:type="pct"/>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Półka metalowa nad podłogą</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spacing w:after="0" w:line="240" w:lineRule="auto"/>
              <w:rPr>
                <w:rFonts w:ascii="Arial Narrow" w:eastAsia="Calibri" w:hAnsi="Arial Narrow"/>
                <w:sz w:val="18"/>
                <w:szCs w:val="18"/>
              </w:rPr>
            </w:pPr>
          </w:p>
        </w:tc>
      </w:tr>
      <w:tr w:rsidR="00F77734" w:rsidRPr="002D6E6B" w:rsidTr="00F77734">
        <w:tc>
          <w:tcPr>
            <w:tcW w:w="286" w:type="pct"/>
            <w:gridSpan w:val="2"/>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91" w:type="pct"/>
            <w:gridSpan w:val="2"/>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690" w:type="pct"/>
            <w:gridSpan w:val="2"/>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PCV o grubości co najmniej 2 mm </w:t>
            </w:r>
          </w:p>
        </w:tc>
        <w:tc>
          <w:tcPr>
            <w:tcW w:w="1614" w:type="pct"/>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Pod blatem szafka (w tym 2 drzwi); wkładana półka</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p>
        </w:tc>
      </w:tr>
      <w:tr w:rsidR="00F77734" w:rsidRPr="002D6E6B" w:rsidTr="00F77734">
        <w:tc>
          <w:tcPr>
            <w:tcW w:w="286" w:type="pct"/>
            <w:gridSpan w:val="2"/>
            <w:shd w:val="clear" w:color="auto" w:fill="auto"/>
            <w:vAlign w:val="center"/>
          </w:tcPr>
          <w:p w:rsidR="0048049A" w:rsidRPr="002D6E6B" w:rsidRDefault="0048049A" w:rsidP="0048049A">
            <w:pPr>
              <w:numPr>
                <w:ilvl w:val="0"/>
                <w:numId w:val="17"/>
              </w:numPr>
              <w:spacing w:after="0" w:line="240" w:lineRule="auto"/>
              <w:ind w:hanging="549"/>
              <w:contextualSpacing/>
              <w:jc w:val="left"/>
              <w:rPr>
                <w:rFonts w:ascii="Arial Narrow" w:eastAsia="Calibri" w:hAnsi="Arial Narrow"/>
                <w:sz w:val="18"/>
                <w:szCs w:val="18"/>
              </w:rPr>
            </w:pPr>
          </w:p>
        </w:tc>
        <w:tc>
          <w:tcPr>
            <w:tcW w:w="463" w:type="pct"/>
            <w:shd w:val="clear" w:color="auto" w:fill="auto"/>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Taboret laboratoryjny wysoki na nóżkach</w:t>
            </w:r>
          </w:p>
        </w:tc>
        <w:tc>
          <w:tcPr>
            <w:tcW w:w="691" w:type="pct"/>
            <w:gridSpan w:val="2"/>
            <w:shd w:val="clear" w:color="auto" w:fill="auto"/>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wysokość siedziska ok. 56 ÷ 69 cm</w:t>
            </w:r>
          </w:p>
        </w:tc>
        <w:tc>
          <w:tcPr>
            <w:tcW w:w="690" w:type="pct"/>
            <w:gridSpan w:val="2"/>
            <w:shd w:val="clear" w:color="auto" w:fill="auto"/>
            <w:vAlign w:val="center"/>
          </w:tcPr>
          <w:p w:rsidR="0048049A" w:rsidRPr="002D6E6B" w:rsidRDefault="0048049A" w:rsidP="0048049A">
            <w:pPr>
              <w:spacing w:after="0" w:line="240" w:lineRule="auto"/>
              <w:rPr>
                <w:rFonts w:ascii="Arial Narrow" w:eastAsia="Calibri" w:hAnsi="Arial Narrow"/>
                <w:sz w:val="18"/>
                <w:szCs w:val="18"/>
              </w:rPr>
            </w:pPr>
          </w:p>
        </w:tc>
        <w:tc>
          <w:tcPr>
            <w:tcW w:w="1614" w:type="pct"/>
            <w:shd w:val="clear" w:color="auto" w:fill="auto"/>
            <w:vAlign w:val="center"/>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2 szt.</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Regulowana wysokość za pomocą podnośnika pneumatycznego.</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Podnóżek.</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Pięcioramienna podstawa wykonana z aluminium.</w:t>
            </w:r>
          </w:p>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Siedzisko z pianki poliuretanowej o powierzchni zmywalnej i odpornej na działanie środków dezynfekujących.</w:t>
            </w:r>
          </w:p>
        </w:tc>
        <w:tc>
          <w:tcPr>
            <w:tcW w:w="614" w:type="pct"/>
            <w:vAlign w:val="center"/>
          </w:tcPr>
          <w:p w:rsidR="0048049A" w:rsidRPr="002D6E6B" w:rsidRDefault="0048049A" w:rsidP="0048049A">
            <w:pPr>
              <w:jc w:val="center"/>
              <w:rPr>
                <w:rFonts w:ascii="Arial Narrow" w:hAnsi="Arial Narrow"/>
              </w:rPr>
            </w:pPr>
            <w:r w:rsidRPr="002D6E6B">
              <w:rPr>
                <w:rFonts w:ascii="Arial Narrow" w:hAnsi="Arial Narrow"/>
              </w:rPr>
              <w:t>TAK</w:t>
            </w:r>
          </w:p>
        </w:tc>
        <w:tc>
          <w:tcPr>
            <w:tcW w:w="642" w:type="pct"/>
          </w:tcPr>
          <w:p w:rsidR="0048049A" w:rsidRPr="002D6E6B" w:rsidRDefault="0048049A" w:rsidP="0048049A">
            <w:pPr>
              <w:autoSpaceDE w:val="0"/>
              <w:autoSpaceDN w:val="0"/>
              <w:adjustRightInd w:val="0"/>
              <w:spacing w:after="0" w:line="240" w:lineRule="auto"/>
              <w:rPr>
                <w:rFonts w:ascii="Arial Narrow" w:eastAsia="Calibri" w:hAnsi="Arial Narrow"/>
                <w:sz w:val="18"/>
                <w:szCs w:val="18"/>
              </w:rPr>
            </w:pPr>
          </w:p>
        </w:tc>
      </w:tr>
      <w:tr w:rsidR="0048049A" w:rsidRPr="002D6E6B" w:rsidTr="00F77734">
        <w:trPr>
          <w:trHeight w:val="458"/>
        </w:trPr>
        <w:tc>
          <w:tcPr>
            <w:tcW w:w="3744" w:type="pct"/>
            <w:gridSpan w:val="8"/>
            <w:shd w:val="clear" w:color="auto" w:fill="D9D9D9" w:themeFill="background1" w:themeFillShade="D9"/>
            <w:vAlign w:val="center"/>
          </w:tcPr>
          <w:p w:rsidR="0048049A" w:rsidRPr="002D6E6B" w:rsidRDefault="0048049A" w:rsidP="0048049A">
            <w:pPr>
              <w:spacing w:after="0" w:line="240" w:lineRule="auto"/>
              <w:jc w:val="left"/>
              <w:rPr>
                <w:rFonts w:ascii="Arial Narrow" w:eastAsia="Calibri" w:hAnsi="Arial Narrow"/>
                <w:b/>
                <w:bCs/>
                <w:sz w:val="18"/>
                <w:szCs w:val="18"/>
              </w:rPr>
            </w:pPr>
            <w:r w:rsidRPr="002D6E6B">
              <w:rPr>
                <w:rFonts w:ascii="Arial Narrow" w:eastAsia="Calibri" w:hAnsi="Arial Narrow"/>
                <w:b/>
                <w:bCs/>
                <w:sz w:val="18"/>
                <w:szCs w:val="18"/>
              </w:rPr>
              <w:t>II. SZAFKA NA ODCZYNNIKI PALNE</w:t>
            </w:r>
          </w:p>
        </w:tc>
        <w:tc>
          <w:tcPr>
            <w:tcW w:w="614" w:type="pct"/>
            <w:shd w:val="clear" w:color="auto" w:fill="D9D9D9" w:themeFill="background1" w:themeFillShade="D9"/>
          </w:tcPr>
          <w:p w:rsidR="0048049A" w:rsidRPr="002D6E6B" w:rsidRDefault="0048049A" w:rsidP="0048049A">
            <w:pPr>
              <w:spacing w:after="0" w:line="240" w:lineRule="auto"/>
              <w:rPr>
                <w:rFonts w:ascii="Arial Narrow" w:eastAsia="Calibri" w:hAnsi="Arial Narrow"/>
                <w:b/>
                <w:bCs/>
                <w:sz w:val="18"/>
                <w:szCs w:val="18"/>
              </w:rPr>
            </w:pPr>
          </w:p>
        </w:tc>
        <w:tc>
          <w:tcPr>
            <w:tcW w:w="642" w:type="pct"/>
            <w:shd w:val="clear" w:color="auto" w:fill="D9D9D9" w:themeFill="background1" w:themeFillShade="D9"/>
          </w:tcPr>
          <w:p w:rsidR="0048049A" w:rsidRPr="002D6E6B" w:rsidRDefault="0048049A" w:rsidP="0048049A">
            <w:pPr>
              <w:spacing w:after="0" w:line="240" w:lineRule="auto"/>
              <w:rPr>
                <w:rFonts w:ascii="Arial Narrow" w:eastAsia="Calibri" w:hAnsi="Arial Narrow"/>
                <w:b/>
                <w:bCs/>
                <w:sz w:val="18"/>
                <w:szCs w:val="18"/>
              </w:rPr>
            </w:pPr>
          </w:p>
        </w:tc>
      </w:tr>
      <w:tr w:rsidR="00F77734" w:rsidRPr="002D6E6B" w:rsidTr="00F77734">
        <w:tc>
          <w:tcPr>
            <w:tcW w:w="202" w:type="pct"/>
            <w:shd w:val="clear" w:color="auto" w:fill="auto"/>
            <w:vAlign w:val="center"/>
          </w:tcPr>
          <w:p w:rsidR="0048049A" w:rsidRPr="002D6E6B" w:rsidRDefault="0048049A" w:rsidP="00DF2B26">
            <w:pPr>
              <w:spacing w:after="0" w:line="240" w:lineRule="auto"/>
              <w:ind w:left="142" w:firstLine="0"/>
              <w:contextualSpacing/>
              <w:jc w:val="left"/>
              <w:rPr>
                <w:rFonts w:ascii="Arial Narrow" w:eastAsia="Calibri" w:hAnsi="Arial Narrow"/>
                <w:sz w:val="18"/>
                <w:szCs w:val="18"/>
              </w:rPr>
            </w:pPr>
          </w:p>
        </w:tc>
        <w:tc>
          <w:tcPr>
            <w:tcW w:w="627" w:type="pct"/>
            <w:gridSpan w:val="3"/>
            <w:shd w:val="clear" w:color="auto" w:fill="auto"/>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Szafka na odczynniki palne</w:t>
            </w:r>
          </w:p>
        </w:tc>
        <w:tc>
          <w:tcPr>
            <w:tcW w:w="611" w:type="pct"/>
            <w:shd w:val="clear" w:color="auto" w:fill="auto"/>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Wymiary zewnętrzne: szerokość ok. 600 mm, wysokość wypełniająca przestrzeń pod dygestorium.</w:t>
            </w:r>
          </w:p>
        </w:tc>
        <w:tc>
          <w:tcPr>
            <w:tcW w:w="463" w:type="pct"/>
            <w:shd w:val="clear" w:color="auto" w:fill="auto"/>
            <w:vAlign w:val="center"/>
          </w:tcPr>
          <w:p w:rsidR="0048049A" w:rsidRPr="002D6E6B" w:rsidRDefault="0048049A" w:rsidP="0048049A">
            <w:pPr>
              <w:spacing w:after="0" w:line="240" w:lineRule="auto"/>
              <w:rPr>
                <w:rFonts w:ascii="Arial Narrow" w:eastAsia="Calibri" w:hAnsi="Arial Narrow"/>
                <w:sz w:val="18"/>
                <w:szCs w:val="18"/>
              </w:rPr>
            </w:pPr>
          </w:p>
        </w:tc>
        <w:tc>
          <w:tcPr>
            <w:tcW w:w="1841" w:type="pct"/>
            <w:gridSpan w:val="2"/>
            <w:shd w:val="clear" w:color="auto" w:fill="auto"/>
            <w:vAlign w:val="center"/>
          </w:tcPr>
          <w:p w:rsidR="0048049A" w:rsidRPr="002D6E6B" w:rsidRDefault="0048049A" w:rsidP="0048049A">
            <w:pPr>
              <w:numPr>
                <w:ilvl w:val="0"/>
                <w:numId w:val="18"/>
              </w:numPr>
              <w:spacing w:after="60" w:line="240" w:lineRule="auto"/>
              <w:ind w:left="317" w:hanging="357"/>
              <w:jc w:val="left"/>
              <w:rPr>
                <w:rFonts w:ascii="Arial Narrow" w:eastAsia="Calibri" w:hAnsi="Arial Narrow"/>
                <w:sz w:val="18"/>
                <w:szCs w:val="18"/>
              </w:rPr>
            </w:pPr>
            <w:r w:rsidRPr="002D6E6B">
              <w:rPr>
                <w:rFonts w:ascii="Arial Narrow" w:eastAsia="Calibri" w:hAnsi="Arial Narrow"/>
                <w:sz w:val="18"/>
                <w:szCs w:val="18"/>
              </w:rPr>
              <w:t>Szafka na odczynniki lotne i łatwopalne o odporności ogniowej minimum 90 minut, zgodne z normą EN 14470 cz. 1 lub równoważną (potwierdzone stosownym certyfikatem).</w:t>
            </w:r>
          </w:p>
          <w:p w:rsidR="0048049A" w:rsidRPr="002D6E6B" w:rsidRDefault="0048049A" w:rsidP="0048049A">
            <w:pPr>
              <w:numPr>
                <w:ilvl w:val="0"/>
                <w:numId w:val="18"/>
              </w:numPr>
              <w:spacing w:after="60" w:line="240" w:lineRule="auto"/>
              <w:ind w:left="317" w:hanging="357"/>
              <w:jc w:val="left"/>
              <w:rPr>
                <w:rFonts w:ascii="Arial Narrow" w:eastAsia="Calibri" w:hAnsi="Arial Narrow"/>
                <w:sz w:val="18"/>
                <w:szCs w:val="18"/>
              </w:rPr>
            </w:pPr>
            <w:r w:rsidRPr="002D6E6B">
              <w:rPr>
                <w:rFonts w:ascii="Arial Narrow" w:eastAsia="Calibri" w:hAnsi="Arial Narrow"/>
                <w:sz w:val="18"/>
                <w:szCs w:val="18"/>
              </w:rPr>
              <w:t>Szafka wyposażona w 1 szufladę, wannę ociekową, zamek.</w:t>
            </w:r>
          </w:p>
          <w:p w:rsidR="0048049A" w:rsidRPr="002D6E6B" w:rsidRDefault="0048049A" w:rsidP="0048049A">
            <w:pPr>
              <w:numPr>
                <w:ilvl w:val="0"/>
                <w:numId w:val="18"/>
              </w:numPr>
              <w:spacing w:after="60" w:line="240" w:lineRule="auto"/>
              <w:ind w:left="317" w:hanging="357"/>
              <w:jc w:val="left"/>
              <w:rPr>
                <w:rFonts w:ascii="Arial Narrow" w:eastAsia="Calibri" w:hAnsi="Arial Narrow"/>
                <w:sz w:val="18"/>
                <w:szCs w:val="18"/>
              </w:rPr>
            </w:pPr>
            <w:r w:rsidRPr="002D6E6B">
              <w:rPr>
                <w:rFonts w:ascii="Arial Narrow" w:eastAsia="Calibri" w:hAnsi="Arial Narrow"/>
                <w:sz w:val="18"/>
                <w:szCs w:val="18"/>
              </w:rPr>
              <w:t>Szafka wyposażona w króciec nawiewny i krócieć do wentylacji wyprowadzony nad dygestorium.</w:t>
            </w:r>
          </w:p>
          <w:p w:rsidR="0048049A" w:rsidRPr="002D6E6B" w:rsidRDefault="0048049A" w:rsidP="0048049A">
            <w:pPr>
              <w:numPr>
                <w:ilvl w:val="0"/>
                <w:numId w:val="18"/>
              </w:numPr>
              <w:spacing w:after="60" w:line="240" w:lineRule="auto"/>
              <w:ind w:left="317" w:hanging="357"/>
              <w:jc w:val="left"/>
              <w:rPr>
                <w:rFonts w:ascii="Arial Narrow" w:eastAsia="Calibri" w:hAnsi="Arial Narrow"/>
                <w:sz w:val="18"/>
                <w:szCs w:val="18"/>
              </w:rPr>
            </w:pPr>
            <w:r w:rsidRPr="002D6E6B">
              <w:rPr>
                <w:rFonts w:ascii="Arial Narrow" w:eastAsia="Calibri" w:hAnsi="Arial Narrow"/>
                <w:sz w:val="18"/>
                <w:szCs w:val="18"/>
              </w:rPr>
              <w:t xml:space="preserve">Obudowa zewnętrzna szafki wykonana z </w:t>
            </w:r>
            <w:r w:rsidRPr="002D6E6B">
              <w:rPr>
                <w:rFonts w:ascii="Arial Narrow" w:eastAsia="Calibri" w:hAnsi="Arial Narrow"/>
                <w:sz w:val="18"/>
                <w:szCs w:val="18"/>
              </w:rPr>
              <w:lastRenderedPageBreak/>
              <w:t>blachy zabezpieczonej jak pozostałe meble.</w:t>
            </w:r>
          </w:p>
          <w:p w:rsidR="0048049A" w:rsidRPr="002D6E6B" w:rsidRDefault="0048049A" w:rsidP="0048049A">
            <w:pPr>
              <w:numPr>
                <w:ilvl w:val="0"/>
                <w:numId w:val="18"/>
              </w:numPr>
              <w:spacing w:after="60" w:line="240" w:lineRule="auto"/>
              <w:ind w:left="317" w:hanging="357"/>
              <w:jc w:val="left"/>
              <w:rPr>
                <w:rFonts w:ascii="Arial Narrow" w:eastAsia="Calibri" w:hAnsi="Arial Narrow"/>
                <w:sz w:val="18"/>
                <w:szCs w:val="18"/>
              </w:rPr>
            </w:pPr>
            <w:r w:rsidRPr="002D6E6B">
              <w:rPr>
                <w:rFonts w:ascii="Arial Narrow" w:eastAsia="Calibri" w:hAnsi="Arial Narrow"/>
                <w:sz w:val="18"/>
                <w:szCs w:val="18"/>
              </w:rPr>
              <w:t>Do budowy szafki nie dopuszcza się stosowania jakichkolwiek materiałów drewnopochodnych.</w:t>
            </w:r>
          </w:p>
          <w:p w:rsidR="0048049A" w:rsidRPr="002D6E6B" w:rsidRDefault="0048049A" w:rsidP="0048049A">
            <w:pPr>
              <w:numPr>
                <w:ilvl w:val="0"/>
                <w:numId w:val="18"/>
              </w:numPr>
              <w:spacing w:after="60" w:line="240" w:lineRule="auto"/>
              <w:ind w:left="317" w:hanging="357"/>
              <w:jc w:val="left"/>
              <w:rPr>
                <w:rFonts w:ascii="Arial Narrow" w:eastAsia="Calibri" w:hAnsi="Arial Narrow"/>
                <w:sz w:val="18"/>
                <w:szCs w:val="18"/>
              </w:rPr>
            </w:pPr>
            <w:r w:rsidRPr="002D6E6B">
              <w:rPr>
                <w:rFonts w:ascii="Arial Narrow" w:eastAsia="Calibri" w:hAnsi="Arial Narrow"/>
                <w:sz w:val="18"/>
                <w:szCs w:val="18"/>
              </w:rPr>
              <w:t>Kolorystyka i uchwyty frontów identyczne jak dla szafek w pozostałym obszarze laboratorium.</w:t>
            </w:r>
          </w:p>
          <w:p w:rsidR="0048049A" w:rsidRPr="002D6E6B" w:rsidRDefault="0048049A" w:rsidP="0048049A">
            <w:pPr>
              <w:numPr>
                <w:ilvl w:val="0"/>
                <w:numId w:val="18"/>
              </w:numPr>
              <w:spacing w:after="60" w:line="240" w:lineRule="auto"/>
              <w:ind w:left="317" w:hanging="357"/>
              <w:jc w:val="left"/>
              <w:rPr>
                <w:rFonts w:ascii="Arial Narrow" w:eastAsia="Calibri" w:hAnsi="Arial Narrow"/>
                <w:sz w:val="18"/>
                <w:szCs w:val="18"/>
              </w:rPr>
            </w:pPr>
            <w:r w:rsidRPr="002D6E6B">
              <w:rPr>
                <w:rFonts w:ascii="Arial Narrow" w:eastAsia="Calibri" w:hAnsi="Arial Narrow"/>
                <w:sz w:val="18"/>
                <w:szCs w:val="18"/>
              </w:rPr>
              <w:t>Szafka wyposażona w minimum 4 nóżki poziomujące.</w:t>
            </w:r>
          </w:p>
        </w:tc>
        <w:tc>
          <w:tcPr>
            <w:tcW w:w="614" w:type="pct"/>
          </w:tcPr>
          <w:p w:rsidR="0048049A" w:rsidRDefault="0048049A" w:rsidP="00DF2B26">
            <w:pPr>
              <w:spacing w:after="60" w:line="240" w:lineRule="auto"/>
              <w:ind w:left="317" w:firstLine="0"/>
              <w:jc w:val="left"/>
              <w:rPr>
                <w:rFonts w:ascii="Arial Narrow" w:eastAsia="Calibri" w:hAnsi="Arial Narrow"/>
                <w:sz w:val="18"/>
                <w:szCs w:val="18"/>
              </w:rPr>
            </w:pPr>
          </w:p>
          <w:p w:rsidR="00DF2B26" w:rsidRPr="002D6E6B" w:rsidRDefault="00DF2B26" w:rsidP="00DF2B26">
            <w:pPr>
              <w:spacing w:after="60" w:line="240" w:lineRule="auto"/>
              <w:ind w:left="317" w:firstLine="0"/>
              <w:jc w:val="left"/>
              <w:rPr>
                <w:rFonts w:ascii="Arial Narrow" w:eastAsia="Calibri" w:hAnsi="Arial Narrow"/>
                <w:sz w:val="18"/>
                <w:szCs w:val="18"/>
              </w:rPr>
            </w:pPr>
            <w:r>
              <w:rPr>
                <w:rFonts w:ascii="Arial Narrow" w:eastAsia="Calibri" w:hAnsi="Arial Narrow"/>
                <w:sz w:val="18"/>
                <w:szCs w:val="18"/>
              </w:rPr>
              <w:t>TAK</w:t>
            </w:r>
          </w:p>
        </w:tc>
        <w:tc>
          <w:tcPr>
            <w:tcW w:w="642" w:type="pct"/>
          </w:tcPr>
          <w:p w:rsidR="0048049A" w:rsidRPr="002D6E6B" w:rsidRDefault="0048049A" w:rsidP="00DF2B26">
            <w:pPr>
              <w:spacing w:after="60" w:line="240" w:lineRule="auto"/>
              <w:ind w:left="317" w:firstLine="0"/>
              <w:jc w:val="left"/>
              <w:rPr>
                <w:rFonts w:ascii="Arial Narrow" w:eastAsia="Calibri" w:hAnsi="Arial Narrow"/>
                <w:sz w:val="18"/>
                <w:szCs w:val="18"/>
              </w:rPr>
            </w:pPr>
          </w:p>
        </w:tc>
      </w:tr>
      <w:tr w:rsidR="0048049A" w:rsidRPr="002D6E6B" w:rsidTr="00DF2B26">
        <w:trPr>
          <w:trHeight w:val="458"/>
        </w:trPr>
        <w:tc>
          <w:tcPr>
            <w:tcW w:w="3744" w:type="pct"/>
            <w:gridSpan w:val="8"/>
            <w:shd w:val="clear" w:color="auto" w:fill="D9D9D9" w:themeFill="background1" w:themeFillShade="D9"/>
            <w:vAlign w:val="center"/>
          </w:tcPr>
          <w:p w:rsidR="0048049A" w:rsidRPr="002D6E6B" w:rsidRDefault="0048049A" w:rsidP="0048049A">
            <w:pPr>
              <w:spacing w:after="0" w:line="240" w:lineRule="auto"/>
              <w:jc w:val="left"/>
              <w:rPr>
                <w:rFonts w:ascii="Arial Narrow" w:eastAsia="Calibri" w:hAnsi="Arial Narrow"/>
                <w:b/>
                <w:bCs/>
                <w:sz w:val="18"/>
                <w:szCs w:val="18"/>
              </w:rPr>
            </w:pPr>
            <w:r w:rsidRPr="002D6E6B">
              <w:rPr>
                <w:rFonts w:ascii="Arial Narrow" w:eastAsia="Calibri" w:hAnsi="Arial Narrow"/>
                <w:b/>
                <w:bCs/>
                <w:sz w:val="18"/>
                <w:szCs w:val="18"/>
              </w:rPr>
              <w:lastRenderedPageBreak/>
              <w:t>III. DYGEST</w:t>
            </w:r>
            <w:r w:rsidR="003E2F5E">
              <w:rPr>
                <w:rFonts w:ascii="Arial Narrow" w:eastAsia="Calibri" w:hAnsi="Arial Narrow"/>
                <w:b/>
                <w:bCs/>
                <w:sz w:val="18"/>
                <w:szCs w:val="18"/>
              </w:rPr>
              <w:t>O</w:t>
            </w:r>
            <w:r w:rsidRPr="002D6E6B">
              <w:rPr>
                <w:rFonts w:ascii="Arial Narrow" w:eastAsia="Calibri" w:hAnsi="Arial Narrow"/>
                <w:b/>
                <w:bCs/>
                <w:sz w:val="18"/>
                <w:szCs w:val="18"/>
              </w:rPr>
              <w:t>RIUM – 2 szt.</w:t>
            </w:r>
          </w:p>
        </w:tc>
        <w:tc>
          <w:tcPr>
            <w:tcW w:w="614" w:type="pct"/>
            <w:shd w:val="clear" w:color="auto" w:fill="D9D9D9" w:themeFill="background1" w:themeFillShade="D9"/>
            <w:vAlign w:val="center"/>
          </w:tcPr>
          <w:p w:rsidR="0048049A" w:rsidRPr="002D6E6B" w:rsidRDefault="0048049A" w:rsidP="00DF2B26">
            <w:pPr>
              <w:spacing w:after="0" w:line="240" w:lineRule="auto"/>
              <w:jc w:val="center"/>
              <w:rPr>
                <w:rFonts w:ascii="Arial Narrow" w:eastAsia="Calibri" w:hAnsi="Arial Narrow"/>
                <w:b/>
                <w:bCs/>
                <w:sz w:val="18"/>
                <w:szCs w:val="18"/>
              </w:rPr>
            </w:pPr>
          </w:p>
        </w:tc>
        <w:tc>
          <w:tcPr>
            <w:tcW w:w="642" w:type="pct"/>
            <w:shd w:val="clear" w:color="auto" w:fill="D9D9D9" w:themeFill="background1" w:themeFillShade="D9"/>
          </w:tcPr>
          <w:p w:rsidR="0048049A" w:rsidRPr="002D6E6B" w:rsidRDefault="0048049A" w:rsidP="0048049A">
            <w:pPr>
              <w:spacing w:after="0" w:line="240" w:lineRule="auto"/>
              <w:rPr>
                <w:rFonts w:ascii="Arial Narrow" w:eastAsia="Calibri" w:hAnsi="Arial Narrow"/>
                <w:b/>
                <w:bCs/>
                <w:sz w:val="18"/>
                <w:szCs w:val="18"/>
              </w:rPr>
            </w:pPr>
          </w:p>
        </w:tc>
      </w:tr>
      <w:tr w:rsidR="00F77734" w:rsidRPr="002D6E6B" w:rsidTr="00DF2B26">
        <w:tc>
          <w:tcPr>
            <w:tcW w:w="202" w:type="pct"/>
            <w:shd w:val="clear" w:color="auto" w:fill="auto"/>
            <w:vAlign w:val="center"/>
          </w:tcPr>
          <w:p w:rsidR="0048049A" w:rsidRPr="002D6E6B" w:rsidRDefault="0048049A" w:rsidP="0048049A">
            <w:pPr>
              <w:numPr>
                <w:ilvl w:val="0"/>
                <w:numId w:val="22"/>
              </w:numPr>
              <w:spacing w:after="0" w:line="240" w:lineRule="auto"/>
              <w:ind w:hanging="549"/>
              <w:contextualSpacing/>
              <w:jc w:val="left"/>
              <w:rPr>
                <w:rFonts w:ascii="Arial Narrow" w:eastAsia="Calibri" w:hAnsi="Arial Narrow"/>
                <w:sz w:val="18"/>
                <w:szCs w:val="18"/>
              </w:rPr>
            </w:pPr>
          </w:p>
        </w:tc>
        <w:tc>
          <w:tcPr>
            <w:tcW w:w="627" w:type="pct"/>
            <w:gridSpan w:val="3"/>
            <w:shd w:val="clear" w:color="auto" w:fill="auto"/>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Dygestorium wzmocnione</w:t>
            </w:r>
          </w:p>
        </w:tc>
        <w:tc>
          <w:tcPr>
            <w:tcW w:w="2915" w:type="pct"/>
            <w:gridSpan w:val="4"/>
            <w:shd w:val="clear" w:color="auto" w:fill="auto"/>
            <w:vAlign w:val="center"/>
          </w:tcPr>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Dygestorium składające się z części roboczej oraz podstawy.</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Dygestorium modułowe, odporne na korozję i chemikalia, niepalne wykonane w całości z blachy stalowej o grubości 0,7 mm ÷ 1 mm, ocynkowanej, pokrytej dwustronnie proszkowo farbą poliuretanową. Do budowy dygestorium nie dopuszcza się stosowania jakichkolwiek materiałów drewnopochodnych oraz stalowych kształtowników zamkniętych.</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Podstawa dygestorium wykonana w całości z blachy stalowej o grubości 1,5 mm ÷ 2 mm ocynkowanej, pokrytej dwustronnie proszkowo farbą poliuretanową, giętej w sposób zapewniający sztywność konstrukcji. Podstawa na co najmniej 8 nóżkach poziomujących. Podstawa musi zapewnić możliwość wsunięcia po nią szafek, które nie mogą być związane z konstrukcją dygestorium. </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Wymiary zewnętrzne dygestorium: szerokość 1800 mm, wysokość dostosowana do pomieszczenia laboratorium, aby możliwe było podpięcie urządzenia do wentylacji.</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Wymiary wewnętrzne dygestorium: głębokość mierzona od wewnętrznej płaszczyzny szyby ruchomego okna do płaszczyzny tylnej ściany na całej wysokości ruchomego okna nie mniej niż 800 mm; szerokość wewnętrzna komory roboczej mierzona w połowie głębokości komory roboczej nie mniejsza niż 1700 mm; wysokość komory roboczej mierzona od powierzchni blatu do najniższego punktu sufitu minimum 1200 mm.</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Pod dygestorium szafka na kwasy i zasady wg poniższej specyfikacji:</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Wymiary zewnętrzne: szerokość ok. 900 mm, wysokość wypełniająca przestrzeń pod dygestorium,</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Szafka wyposażona w dwie komory zamykane oddzielnymi drzwiami i zamkiem, każda komora z dwoma szufladami z wannami ociekowymi,</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 xml:space="preserve">Szafka w całości wykonana z polipropylenu (w tym szuflady i ich prowadnice), szuflady z krawędziami wewnętrznymi </w:t>
            </w:r>
            <w:proofErr w:type="spellStart"/>
            <w:r w:rsidRPr="002D6E6B">
              <w:rPr>
                <w:rFonts w:ascii="Arial Narrow" w:eastAsia="Calibri" w:hAnsi="Arial Narrow"/>
                <w:sz w:val="18"/>
                <w:szCs w:val="18"/>
              </w:rPr>
              <w:t>wyoblonymi</w:t>
            </w:r>
            <w:proofErr w:type="spellEnd"/>
            <w:r w:rsidRPr="002D6E6B">
              <w:rPr>
                <w:rFonts w:ascii="Arial Narrow" w:eastAsia="Calibri" w:hAnsi="Arial Narrow"/>
                <w:sz w:val="18"/>
                <w:szCs w:val="18"/>
              </w:rPr>
              <w:t xml:space="preserve"> w celu łatwego czyszczenia, nośność szuflady minimum 30 kg, wszystkie uchwyty i śruby ze stali AISI 316,</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Szafka wyposażona w króciec nawiewny i krócieć do wentylacji wyprowadzony nad dygestorium.</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Szafka zgodna z dyrektywą niskonapięciową 2006/95/EG, normą kompatybilności elektromagnetycznej: 2004/108/EG oraz posiadająca znak CE,</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Do budowy szafki nie dopuszcza się stosowania jakichkolwiek materiałów drewnopochodnych.</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Kolorystyka i uchwyty frontów identyczne jak dla szafek w pozostałym obszarze laboratorium,</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 xml:space="preserve">Szafka nie może być trwale związana z konstrukcją </w:t>
            </w:r>
            <w:r w:rsidRPr="002D6E6B">
              <w:rPr>
                <w:rFonts w:ascii="Arial Narrow" w:eastAsia="Calibri" w:hAnsi="Arial Narrow"/>
                <w:sz w:val="18"/>
                <w:szCs w:val="18"/>
              </w:rPr>
              <w:lastRenderedPageBreak/>
              <w:t>dygestorium i musi posiadać minimum 4 nóżki poziomujące.</w:t>
            </w:r>
          </w:p>
          <w:p w:rsidR="0048049A" w:rsidRPr="002D6E6B" w:rsidRDefault="0048049A" w:rsidP="0048049A">
            <w:pPr>
              <w:autoSpaceDE w:val="0"/>
              <w:autoSpaceDN w:val="0"/>
              <w:adjustRightInd w:val="0"/>
              <w:spacing w:after="120" w:line="80" w:lineRule="atLeast"/>
              <w:ind w:left="426"/>
              <w:rPr>
                <w:rFonts w:ascii="Arial Narrow" w:eastAsia="Calibri" w:hAnsi="Arial Narrow"/>
                <w:sz w:val="18"/>
                <w:szCs w:val="18"/>
              </w:rPr>
            </w:pPr>
            <w:r w:rsidRPr="002D6E6B">
              <w:rPr>
                <w:rFonts w:ascii="Arial Narrow" w:eastAsia="Calibri" w:hAnsi="Arial Narrow"/>
                <w:sz w:val="18"/>
                <w:szCs w:val="18"/>
              </w:rPr>
              <w:t>Pozostała przestrzeń pod dygestorium wypełniona blendą w sposób umożliwiający wstawienie niezależnego urządzenia pod blat.</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Wentylacja komory roboczej realizowana wyłącznie za pomocą szpar wentylacyjnych w części sufitowej, bez podwójnej ściany tylnej. W celu uniknięciu powstawania zastoin oparów w narożnikach komory roboczej, musi ona posiadać ścięte pod kątem ok. 45 stopni wszystkie pionowe narożniki pionowe – ścięcie około 10 x 10 cm.</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Króciec do połącznia wentylacji o średnicy 250 mm, z zabezpieczeniem przed zalaniem komory dygestorium skroplinami z układu wentylacji i odprowadzeniem skroplin do kanalizacji. Sufit komory roboczej skośny, wykonany z tego samego materiału co ściany komory. Na suficie system zbierania skroplin wewnątrz komory roboczej.</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Komora robocza oświetlana przez świetlówki o natężeniu światła minimum 500 </w:t>
            </w:r>
            <w:proofErr w:type="spellStart"/>
            <w:r w:rsidRPr="002D6E6B">
              <w:rPr>
                <w:rFonts w:ascii="Arial Narrow" w:eastAsia="Calibri" w:hAnsi="Arial Narrow"/>
                <w:sz w:val="18"/>
                <w:szCs w:val="18"/>
              </w:rPr>
              <w:t>lux</w:t>
            </w:r>
            <w:proofErr w:type="spellEnd"/>
            <w:r w:rsidRPr="002D6E6B">
              <w:rPr>
                <w:rFonts w:ascii="Arial Narrow" w:eastAsia="Calibri" w:hAnsi="Arial Narrow"/>
                <w:sz w:val="18"/>
                <w:szCs w:val="18"/>
              </w:rPr>
              <w:t>, umieszczone poniżej sufitu komory roboczej i ponad oknem, wbudowane w przednią ścianę komory roboczej. Dostęp do świetlówek od frontu dygestorium.</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Okno dygestorium podwójne: górna cześć nieruchoma o wysokości ok. 200 mm, dolna przesuwana ręcznie góra-dół o wysokości minimum 850 mm. Okno dolne dzielone na trzy części z możliwością przesuwania w poziomie. </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Wszystkie przeszklenia szybą ze szkła bezpiecznego (szkło-folia-szkło) o grubości minimum 6 mm, oprawione w ramie za pomocą uszczelek chemoodpornych.</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Okno zamontowane w ramie wykonanej ze spawanych profili ze stali kwasoodpornej lub skręcanych profili wykonanych z aluminium. Rama malowana proszkowo farbą chemoodporną. </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Możliwość otworzenia okna do wysokości 900 mm od powierzchni blatu. </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Okno ruchome podnoszone za pomocą przeciwciężaru i sytemu dwóch niezależnych linek kwasoodpornych, powleczonych materiałem chemoodpornym. Przeciwciężar okna i wszystkie elementy układu podnoszenia okna (linki, przeciwwaga) umieszczone w przednim panelu dygestorium (ponad otworem okiennym) lub w kolumnach z boków okna zapewniając łatwy dostęp serwisowy wyłącznie od frontu dygestorium (bez konieczności odsuwania dygestorium od ściany). Wyklucza się prowadzenie linek wewnątrz komory roboczej.</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Otwieranie okna musi być ograniczone mechaniczną blokadą bezpieczeństwa na wysokości około 500 mm.</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Dookoła otworu okiennego umieszczone profile aerodynamiczne ze stali kwasoodpornej lub ocynkowanej, pokryte farbą chemoodporną, poprawiające skuteczność wentylacji komory roboczej.</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Profil aerodynamiczny umieszczony przy blacie dygestorium musi posiadać przepusty do wprowadzania do komory roboczej przewodów przy zamkniętym oknie i musi utrzymywać przewody w stałej pozycji niezależnie od położenia okna. Profil ten musi posiadać otwory przepuszczające powietrze do komory roboczej pod jego powierzchnią o kształcie aerodynamicznym.</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Blat wykonany z ceramiki lanej monolitycznej ze zintegrowanym podwyższonym obrzeżem ze wszystkich stron. Blat dostosowany do przekroju komory roboczej. Grubość blatu powinna wynosić minimum 28 mm na całej powierzchni części płaskiej (nie dopuszcza się cieńszych płyt z żebrowaniem) i 35 mm wraz z podniesionym obrzeżem. Twardość ceramiki: minimum 7 w skali Mohsa, nasiąkliwość średnia nie większa niż 5%, gęstość objętościowa nie mniejsza niż 2,17 g/cm</w:t>
            </w:r>
            <w:r w:rsidRPr="002D6E6B">
              <w:rPr>
                <w:rFonts w:ascii="Arial Narrow" w:eastAsia="Calibri" w:hAnsi="Arial Narrow"/>
                <w:sz w:val="18"/>
                <w:szCs w:val="18"/>
                <w:vertAlign w:val="superscript"/>
              </w:rPr>
              <w:t>3</w:t>
            </w:r>
            <w:r w:rsidRPr="002D6E6B">
              <w:rPr>
                <w:rFonts w:ascii="Arial Narrow" w:eastAsia="Calibri" w:hAnsi="Arial Narrow"/>
                <w:sz w:val="18"/>
                <w:szCs w:val="18"/>
              </w:rPr>
              <w:t xml:space="preserve">, średnia otwarta porowatość nie większa niż 10,1%, wytrzymałość na zginanie nie mniej niż 44MPa. Obciążenie dopuszczalne blatu, co najmniej 200 kg. </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lastRenderedPageBreak/>
              <w:t>Ściany wewnętrzne komory wyłożone wkładką ceramiczną o grubości 15 mm.</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proofErr w:type="spellStart"/>
            <w:r w:rsidRPr="002D6E6B">
              <w:rPr>
                <w:rFonts w:ascii="Arial Narrow" w:eastAsia="Calibri" w:hAnsi="Arial Narrow"/>
                <w:sz w:val="18"/>
                <w:szCs w:val="18"/>
              </w:rPr>
              <w:t>Zlewik</w:t>
            </w:r>
            <w:proofErr w:type="spellEnd"/>
            <w:r w:rsidRPr="002D6E6B">
              <w:rPr>
                <w:rFonts w:ascii="Arial Narrow" w:eastAsia="Calibri" w:hAnsi="Arial Narrow"/>
                <w:sz w:val="18"/>
                <w:szCs w:val="18"/>
              </w:rPr>
              <w:t xml:space="preserve"> chemiczny z lanej ceramiki wzdłuż prawej ściany bocznej.</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Media umieszczone w wymiennych panelach z boków okna:</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2 x zimna woda (zawory na lewej kolumnie instalacyjnej, wylewki w lewej części komory roboczej);</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 xml:space="preserve">2 x zimna woda (zawory na prawej kolumnie instalacyjnej, wylewki w prawej części komory roboczej nad </w:t>
            </w:r>
            <w:proofErr w:type="spellStart"/>
            <w:r w:rsidRPr="002D6E6B">
              <w:rPr>
                <w:rFonts w:ascii="Arial Narrow" w:eastAsia="Calibri" w:hAnsi="Arial Narrow"/>
                <w:sz w:val="18"/>
                <w:szCs w:val="18"/>
              </w:rPr>
              <w:t>zlewikiem</w:t>
            </w:r>
            <w:proofErr w:type="spellEnd"/>
            <w:r w:rsidRPr="002D6E6B">
              <w:rPr>
                <w:rFonts w:ascii="Arial Narrow" w:eastAsia="Calibri" w:hAnsi="Arial Narrow"/>
                <w:sz w:val="18"/>
                <w:szCs w:val="18"/>
              </w:rPr>
              <w:t>);</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1 x panel z 2 gniazdami elektrycznymi 230V IP44, stalowy, montowany na lewej kolumnie zatrzaskowo, wyposażony w tylną obudowę i własne oznakowanie CE, gniazda połączone z instalacją dygestorium za pomocą złączek typu GST;</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1 x panel z 2 gniazdami elektrycznymi 230V IP44, stalowy, montowany na prawej kolumnie zatrzaskowo, wyposażony w tylną obudowę i własne oznakowanie CE, gniazda połączone z instalacją dygestorium za pomocą złączek typu GST.</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Wyposażenie urządzenia w układ nadzorujący poprawność działania wentylacji w dygestorium umieszczony w kasecie prawego bocznego panelu dygestorium. Układ nadzorujący musi być wyposażony w panel sterujący z wyświetlaczem LCD z możliwością wyświetlania wyniku pomiaru lub kodu błędu. </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Układ nadzoru musi:</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 xml:space="preserve">posiadać funkcję włączania i wyłączania dygestorium, </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 xml:space="preserve">posiadać funkcję włączania i wyłączania oświetlenia komory roboczej dygestorium bez wyłączania dygestorium, </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posiadać funkcję wyłączania alarmu akustycznego,</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być wyposażony w podtrzymywanie elektryczne w przypadku zaniku napięcia,</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posiadać możliwość sterowania stycznikiem wentylatora zewnętrznego.</w:t>
            </w:r>
          </w:p>
          <w:p w:rsidR="0048049A" w:rsidRPr="002D6E6B" w:rsidRDefault="0048049A" w:rsidP="0048049A">
            <w:pPr>
              <w:numPr>
                <w:ilvl w:val="0"/>
                <w:numId w:val="21"/>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Panel sterujący musi wskazywać co najmniej: </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aktualną wartość przepływu powietrza przez komorę dygestorium w m</w:t>
            </w:r>
            <w:r w:rsidRPr="002D6E6B">
              <w:rPr>
                <w:rFonts w:ascii="Arial Narrow" w:eastAsia="Calibri" w:hAnsi="Arial Narrow"/>
                <w:sz w:val="18"/>
                <w:szCs w:val="18"/>
                <w:vertAlign w:val="superscript"/>
              </w:rPr>
              <w:t>3</w:t>
            </w:r>
            <w:r w:rsidRPr="002D6E6B">
              <w:rPr>
                <w:rFonts w:ascii="Arial Narrow" w:eastAsia="Calibri" w:hAnsi="Arial Narrow"/>
                <w:sz w:val="18"/>
                <w:szCs w:val="18"/>
              </w:rPr>
              <w:t xml:space="preserve">/h, </w:t>
            </w:r>
          </w:p>
          <w:p w:rsidR="0048049A" w:rsidRPr="00DF2B26" w:rsidRDefault="0048049A" w:rsidP="00DF2B26">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 xml:space="preserve">ostrzegać o nieprawidłowej pracy dygestorium za pomocą alarmu akustycznego i optycznego – brak wentylacji, </w:t>
            </w:r>
            <w:r w:rsidR="00DF2B26">
              <w:rPr>
                <w:rFonts w:ascii="Arial Narrow" w:eastAsia="Calibri" w:hAnsi="Arial Narrow"/>
                <w:sz w:val="18"/>
                <w:szCs w:val="18"/>
              </w:rPr>
              <w:t>zbyt mała, zbyt duża wentylacja.</w:t>
            </w:r>
          </w:p>
        </w:tc>
        <w:tc>
          <w:tcPr>
            <w:tcW w:w="614" w:type="pct"/>
            <w:vAlign w:val="center"/>
          </w:tcPr>
          <w:p w:rsidR="0048049A" w:rsidRPr="002D6E6B" w:rsidRDefault="00DF2B26" w:rsidP="00DF2B26">
            <w:pPr>
              <w:spacing w:after="120" w:line="240" w:lineRule="auto"/>
              <w:ind w:left="426" w:firstLine="0"/>
              <w:jc w:val="center"/>
              <w:rPr>
                <w:rFonts w:ascii="Arial Narrow" w:eastAsia="Calibri" w:hAnsi="Arial Narrow"/>
                <w:sz w:val="18"/>
                <w:szCs w:val="18"/>
              </w:rPr>
            </w:pPr>
            <w:r>
              <w:rPr>
                <w:rFonts w:ascii="Arial Narrow" w:eastAsia="Calibri" w:hAnsi="Arial Narrow"/>
                <w:sz w:val="18"/>
                <w:szCs w:val="18"/>
              </w:rPr>
              <w:lastRenderedPageBreak/>
              <w:t>TAK</w:t>
            </w:r>
          </w:p>
        </w:tc>
        <w:tc>
          <w:tcPr>
            <w:tcW w:w="642" w:type="pct"/>
          </w:tcPr>
          <w:p w:rsidR="0048049A" w:rsidRPr="002D6E6B" w:rsidRDefault="0048049A" w:rsidP="00DF2B26">
            <w:pPr>
              <w:spacing w:after="120" w:line="240" w:lineRule="auto"/>
              <w:ind w:left="426" w:firstLine="0"/>
              <w:rPr>
                <w:rFonts w:ascii="Arial Narrow" w:eastAsia="Calibri" w:hAnsi="Arial Narrow"/>
                <w:sz w:val="18"/>
                <w:szCs w:val="18"/>
              </w:rPr>
            </w:pPr>
          </w:p>
        </w:tc>
      </w:tr>
      <w:tr w:rsidR="00F77734" w:rsidRPr="002D6E6B" w:rsidTr="00954FB0">
        <w:tc>
          <w:tcPr>
            <w:tcW w:w="202" w:type="pct"/>
            <w:shd w:val="clear" w:color="auto" w:fill="auto"/>
            <w:vAlign w:val="center"/>
          </w:tcPr>
          <w:p w:rsidR="0048049A" w:rsidRPr="002D6E6B" w:rsidRDefault="0048049A" w:rsidP="0048049A">
            <w:pPr>
              <w:numPr>
                <w:ilvl w:val="0"/>
                <w:numId w:val="22"/>
              </w:numPr>
              <w:spacing w:after="0" w:line="240" w:lineRule="auto"/>
              <w:ind w:hanging="549"/>
              <w:contextualSpacing/>
              <w:jc w:val="left"/>
              <w:rPr>
                <w:rFonts w:ascii="Arial Narrow" w:eastAsia="Calibri" w:hAnsi="Arial Narrow"/>
                <w:sz w:val="18"/>
                <w:szCs w:val="18"/>
              </w:rPr>
            </w:pPr>
          </w:p>
        </w:tc>
        <w:tc>
          <w:tcPr>
            <w:tcW w:w="627" w:type="pct"/>
            <w:gridSpan w:val="3"/>
            <w:shd w:val="clear" w:color="auto" w:fill="auto"/>
            <w:vAlign w:val="center"/>
          </w:tcPr>
          <w:p w:rsidR="0048049A" w:rsidRPr="002D6E6B" w:rsidRDefault="0048049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Dygestorium do prac ogólnych (EX)</w:t>
            </w:r>
          </w:p>
        </w:tc>
        <w:tc>
          <w:tcPr>
            <w:tcW w:w="2915" w:type="pct"/>
            <w:gridSpan w:val="4"/>
            <w:shd w:val="clear" w:color="auto" w:fill="auto"/>
            <w:vAlign w:val="center"/>
          </w:tcPr>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Dygestorium składające się z części roboczej oraz podstawy.</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Dygestorium modułowe, odporne na korozję i chemikalia, niepalne wykonane w całości z blachy stalowej o grubości 0,7 mm ÷ 1 mm, ocynkowanej, pokrytej dwustronnie proszkowo farbą poliuretanową. Do budowy dygestorium nie dopuszcza się stosowania jakichkolwiek materiałów drewnopochodnych oraz stalowych kształtowników zamkniętych.</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Podstawa dygestorium wykonana w całości z blachy stalowej o grubości 1,5 mm ÷ 2 mm ocynkowanej, pokrytej dwustronnie proszkowo farbą poliuretanową, giętej w sposób zapewniający sztywność konstrukcji. Podstawa na co najmniej 8 nóżkach poziomujących. Podstawa musi zapewnić możliwość wsunięcia po nią szafek, które nie mogą być związane z konstrukcją dygestorium. </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Wymiary zewnętrzne dygestorium: szerokość 1200 mm, wysokość dostosowana do pomieszczenia laboratorium, aby możliwe było podpięcie urządzenia do wentylacji.</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Wymiary wewnętrzne dygestorium: głębokość mierzona od wewnętrznej </w:t>
            </w:r>
            <w:r w:rsidRPr="002D6E6B">
              <w:rPr>
                <w:rFonts w:ascii="Arial Narrow" w:eastAsia="Calibri" w:hAnsi="Arial Narrow"/>
                <w:sz w:val="18"/>
                <w:szCs w:val="18"/>
              </w:rPr>
              <w:lastRenderedPageBreak/>
              <w:t>płaszczyzny szyby ruchomego okna do płaszczyzny tylnej ściany na całej wysokości ruchomego okna nie mniej niż 800 mm; szerokość wewnętrzna komory roboczej mierzona w połowie głębokości komory roboczej nie mniejsza niż 1100 mm; wysokość komory roboczej mierzona od powierzchni blatu do najniższego punktu sufitu minimum 1500 mm.</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Pod dygestorium szafka na odczynniki palne (wg wymagań szczegółowych dla szafki na odczynniki palne) oraz szafka metalowa wypełniająca pozostałą przestrzeń, wykonana zgodnie ze specyfikacją mebli (drzwi i 1 półka).</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Wentylacja komory roboczej realizowana wyłącznie za pomocą szpar wentylacyjnych w części sufitowej, bez podwójnej ściany tylnej. W celu uniknięciu powstawania zastoin oparów w narożnikach komory roboczej, musi ona posiadać ścięte pod kątem ok. 45 stopni wszystkie pionowe narożniki pionowe – ścięcie około 10 x 10 cm.</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Króciec do połącznia wentylacji o średnicy 250 mm, z zabezpieczeniem przed zalaniem komory dygestorium skroplinami z układu wentylacji i odprowadzeniem skroplin do kanalizacji. Sufit komory roboczej skośny, wykonany z tego samego materiału co ściany komory.</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Komora robocza oświetlana przez świetlówki o natężeniu światła minimum 500 </w:t>
            </w:r>
            <w:proofErr w:type="spellStart"/>
            <w:r w:rsidRPr="002D6E6B">
              <w:rPr>
                <w:rFonts w:ascii="Arial Narrow" w:eastAsia="Calibri" w:hAnsi="Arial Narrow"/>
                <w:sz w:val="18"/>
                <w:szCs w:val="18"/>
              </w:rPr>
              <w:t>lux</w:t>
            </w:r>
            <w:proofErr w:type="spellEnd"/>
            <w:r w:rsidRPr="002D6E6B">
              <w:rPr>
                <w:rFonts w:ascii="Arial Narrow" w:eastAsia="Calibri" w:hAnsi="Arial Narrow"/>
                <w:sz w:val="18"/>
                <w:szCs w:val="18"/>
              </w:rPr>
              <w:t>, umieszczone poniżej sufitu komory roboczej i ponad oknem, wbudowane w przednią ścianę komory roboczej. Dostęp do świetlówek od frontu dygestorium. Lampa wykonana w wersji EX.</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Okno dygestorium podwójne: górna cześć nieruchoma o wysokości ok. 200 mm, dolna przesuwana ręcznie góra-dół o wysokości minimum 850 mm. Okno dolne dzielone na dwie części z możliwością przesuwania w poziomie. </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Wszystkie przeszklenia szybą ze szkła bezpiecznego (szkło-folia-szkło) o grubości minimum 6 mm, oprawione w ramie za pomocą uszczelek chemoodpornych.</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Okno zamontowane w ramie wykonanej ze spawanych profili ze stali kwasoodpornej lub skręcanych profili wykonanych z aluminium. Rama malowana proszkowo farbą chemoodporną. </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Możliwość otworzenia okna do wysokości 900 mm od powierzchni blatu. </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Okno ruchome podnoszone za pomocą przeciwciężaru i sytemu dwóch niezależnych linek kwasoodpornych, powleczonych materiałem chemoodpornym. Przeciwciężar okna i wszystkie elementy układu podnoszenia okna (linki, przeciwwaga) umieszczone w przednim panelu dygestorium (ponad otworem okiennym) lub w kolumnach z boków okna zapewniając łatwy dostęp serwisowy wyłącznie od frontu dygestorium (bez konieczności odsuwania dygestorium od ściany). Wyklucza się prowadzenie linek wewnątrz komory roboczej.</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Otwieranie okna musi być ograniczone mechaniczną blokadą bezpieczeństwa na wysokości około 500 mm.</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Dookoła otworu okiennego umieszczone profile aerodynamiczne ze stali kwasoodpornej lub ocynkowanej, pokryte farbą chemoodporną, poprawiające skuteczność wentylacji komory roboczej.</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Profil aerodynamiczny umieszczony przy blacie dygestorium musi posiadać przepusty do wprowadzania do komory roboczej przewodów przy zamkniętym oknie i musi utrzymywać przewody w stałej pozycji niezależnie od położenia okna. Profil ten musi posiadać otwory przepuszczające powietrze do komory roboczej pod jego powierzchnią o kształcie aerodynamicznym.</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Blat wykonany z ceramiki lanej monolitycznej ze zintegrowanym podwyższonym obrzeżem ze wszystkich stron. Blat dostosowany do przekroju komory roboczej. Grubość blatu powinna wynosić minimum 28 mm na całej powierzchni części płaskiej (nie dopuszcza się cieńszych płyt z żebrowaniem) i 35 mm wraz z podniesionym obrzeżem. Twardość </w:t>
            </w:r>
            <w:r w:rsidRPr="002D6E6B">
              <w:rPr>
                <w:rFonts w:ascii="Arial Narrow" w:eastAsia="Calibri" w:hAnsi="Arial Narrow"/>
                <w:sz w:val="18"/>
                <w:szCs w:val="18"/>
              </w:rPr>
              <w:lastRenderedPageBreak/>
              <w:t>ceramiki: minimum 7 w skali Mohsa, nasiąkliwość średnia nie większa niż 5%, gęstość objętościowa nie mniejsza niż 2,17 g/cm</w:t>
            </w:r>
            <w:r w:rsidRPr="002D6E6B">
              <w:rPr>
                <w:rFonts w:ascii="Arial Narrow" w:eastAsia="Calibri" w:hAnsi="Arial Narrow"/>
                <w:sz w:val="18"/>
                <w:szCs w:val="18"/>
                <w:vertAlign w:val="superscript"/>
              </w:rPr>
              <w:t>3</w:t>
            </w:r>
            <w:r w:rsidRPr="002D6E6B">
              <w:rPr>
                <w:rFonts w:ascii="Arial Narrow" w:eastAsia="Calibri" w:hAnsi="Arial Narrow"/>
                <w:sz w:val="18"/>
                <w:szCs w:val="18"/>
              </w:rPr>
              <w:t xml:space="preserve">, średnia otwarta porowatość nie większa niż 10,1%, wytrzymałość na zginanie nie mniej niż 44MPa. Obciążenie dopuszczalne blatu, co najmniej 200 kg. Kolor blatu i </w:t>
            </w:r>
            <w:proofErr w:type="spellStart"/>
            <w:r w:rsidRPr="002D6E6B">
              <w:rPr>
                <w:rFonts w:ascii="Arial Narrow" w:eastAsia="Calibri" w:hAnsi="Arial Narrow"/>
                <w:sz w:val="18"/>
                <w:szCs w:val="18"/>
              </w:rPr>
              <w:t>zlewika</w:t>
            </w:r>
            <w:proofErr w:type="spellEnd"/>
            <w:r w:rsidRPr="002D6E6B">
              <w:rPr>
                <w:rFonts w:ascii="Arial Narrow" w:eastAsia="Calibri" w:hAnsi="Arial Narrow"/>
                <w:sz w:val="18"/>
                <w:szCs w:val="18"/>
              </w:rPr>
              <w:t xml:space="preserve"> do wyboru w momencie realizacji dostawy.</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proofErr w:type="spellStart"/>
            <w:r w:rsidRPr="002D6E6B">
              <w:rPr>
                <w:rFonts w:ascii="Arial Narrow" w:eastAsia="Calibri" w:hAnsi="Arial Narrow"/>
                <w:sz w:val="18"/>
                <w:szCs w:val="18"/>
              </w:rPr>
              <w:t>Zlewik</w:t>
            </w:r>
            <w:proofErr w:type="spellEnd"/>
            <w:r w:rsidRPr="002D6E6B">
              <w:rPr>
                <w:rFonts w:ascii="Arial Narrow" w:eastAsia="Calibri" w:hAnsi="Arial Narrow"/>
                <w:sz w:val="18"/>
                <w:szCs w:val="18"/>
              </w:rPr>
              <w:t xml:space="preserve"> chemiczny z lanej ceramiki wzdłuż prawej ściany bocznej.</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Media umieszczone w wymiennych panelach z boków okna:</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 xml:space="preserve">2 x zimna woda (zawór na prawej kolumnie instalacyjnej, wylewka w prawej części komory roboczej nad </w:t>
            </w:r>
            <w:proofErr w:type="spellStart"/>
            <w:r w:rsidRPr="002D6E6B">
              <w:rPr>
                <w:rFonts w:ascii="Arial Narrow" w:eastAsia="Calibri" w:hAnsi="Arial Narrow"/>
                <w:sz w:val="18"/>
                <w:szCs w:val="18"/>
              </w:rPr>
              <w:t>zlewikiem</w:t>
            </w:r>
            <w:proofErr w:type="spellEnd"/>
            <w:r w:rsidRPr="002D6E6B">
              <w:rPr>
                <w:rFonts w:ascii="Arial Narrow" w:eastAsia="Calibri" w:hAnsi="Arial Narrow"/>
                <w:sz w:val="18"/>
                <w:szCs w:val="18"/>
              </w:rPr>
              <w:t>);</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1 x panel z 3 gniazdami elektrycznymi 230V IP44, stalowy, montowany na lewej kolumnie zatrzaskowo, wyposażony w tylną obudowę i własne oznakowanie CE, gniazda połączone z instalacją dygestorium za pomocą złączek typu GST.</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Wyposażenie urządzenia w układ nadzorujący poprawność działania wentylacji w dygestorium umieszczony w kasecie prawego bocznego panelu dygestorium. Układ nadzorujący musi być wyposażony w panel sterujący z wyświetlaczem LCD z możliwością wyświetlania wyniku pomiaru lub kodu błędu. </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Układ nadzoru musi:</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 xml:space="preserve">posiadać funkcję włączania i wyłączania dygestorium, </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 xml:space="preserve">posiadać funkcję włączania i wyłączania oświetlenia komory roboczej dygestorium bez wyłączania dygestorium, </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posiadać funkcję wyłączania alarmu akustycznego,</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być wyposażony w podtrzymywanie elektryczne w przypadku zaniku napięcia,</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posiadać możliwość sterowania stycznikiem wentylatora zewnętrznego.</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 xml:space="preserve">Panel sterujący musi wskazywać co najmniej: </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aktualną wartość przepływu powietrza przez komorę dygestorium w m</w:t>
            </w:r>
            <w:r w:rsidRPr="002D6E6B">
              <w:rPr>
                <w:rFonts w:ascii="Arial Narrow" w:eastAsia="Calibri" w:hAnsi="Arial Narrow"/>
                <w:sz w:val="18"/>
                <w:szCs w:val="18"/>
                <w:vertAlign w:val="superscript"/>
              </w:rPr>
              <w:t>3</w:t>
            </w:r>
            <w:r w:rsidRPr="002D6E6B">
              <w:rPr>
                <w:rFonts w:ascii="Arial Narrow" w:eastAsia="Calibri" w:hAnsi="Arial Narrow"/>
                <w:sz w:val="18"/>
                <w:szCs w:val="18"/>
              </w:rPr>
              <w:t xml:space="preserve">/h, </w:t>
            </w:r>
          </w:p>
          <w:p w:rsidR="0048049A" w:rsidRPr="002D6E6B" w:rsidRDefault="0048049A" w:rsidP="0048049A">
            <w:pPr>
              <w:numPr>
                <w:ilvl w:val="0"/>
                <w:numId w:val="20"/>
              </w:numPr>
              <w:autoSpaceDE w:val="0"/>
              <w:autoSpaceDN w:val="0"/>
              <w:adjustRightInd w:val="0"/>
              <w:spacing w:after="120" w:line="80" w:lineRule="atLeast"/>
              <w:ind w:left="993" w:hanging="357"/>
              <w:rPr>
                <w:rFonts w:ascii="Arial Narrow" w:eastAsia="Calibri" w:hAnsi="Arial Narrow"/>
                <w:sz w:val="18"/>
                <w:szCs w:val="18"/>
              </w:rPr>
            </w:pPr>
            <w:r w:rsidRPr="002D6E6B">
              <w:rPr>
                <w:rFonts w:ascii="Arial Narrow" w:eastAsia="Calibri" w:hAnsi="Arial Narrow"/>
                <w:sz w:val="18"/>
                <w:szCs w:val="18"/>
              </w:rPr>
              <w:t>ostrzegać o nieprawidłowej pracy dygestorium za pomocą alarmu akustycznego i optycznego – brak wentylacji, zbyt mała, zbyt duża wentylacja.</w:t>
            </w:r>
          </w:p>
          <w:p w:rsidR="0048049A" w:rsidRPr="002D6E6B" w:rsidRDefault="0048049A" w:rsidP="0048049A">
            <w:pPr>
              <w:numPr>
                <w:ilvl w:val="0"/>
                <w:numId w:val="19"/>
              </w:numPr>
              <w:spacing w:after="120" w:line="240" w:lineRule="auto"/>
              <w:ind w:left="426"/>
              <w:rPr>
                <w:rFonts w:ascii="Arial Narrow" w:eastAsia="Calibri" w:hAnsi="Arial Narrow"/>
                <w:sz w:val="18"/>
                <w:szCs w:val="18"/>
              </w:rPr>
            </w:pPr>
            <w:r w:rsidRPr="002D6E6B">
              <w:rPr>
                <w:rFonts w:ascii="Arial Narrow" w:eastAsia="Calibri" w:hAnsi="Arial Narrow"/>
                <w:sz w:val="18"/>
                <w:szCs w:val="18"/>
              </w:rPr>
              <w:t>Czujnik przepływu powietrza wykonany w wersji EX.</w:t>
            </w:r>
          </w:p>
        </w:tc>
        <w:tc>
          <w:tcPr>
            <w:tcW w:w="614" w:type="pct"/>
            <w:vAlign w:val="center"/>
          </w:tcPr>
          <w:p w:rsidR="0048049A" w:rsidRPr="002D6E6B" w:rsidRDefault="00954FB0" w:rsidP="00954FB0">
            <w:pPr>
              <w:spacing w:after="120" w:line="240" w:lineRule="auto"/>
              <w:ind w:left="426" w:firstLine="0"/>
              <w:jc w:val="center"/>
              <w:rPr>
                <w:rFonts w:ascii="Arial Narrow" w:eastAsia="Calibri" w:hAnsi="Arial Narrow"/>
                <w:sz w:val="18"/>
                <w:szCs w:val="18"/>
              </w:rPr>
            </w:pPr>
            <w:r>
              <w:rPr>
                <w:rFonts w:ascii="Arial Narrow" w:eastAsia="Calibri" w:hAnsi="Arial Narrow"/>
                <w:sz w:val="18"/>
                <w:szCs w:val="18"/>
              </w:rPr>
              <w:lastRenderedPageBreak/>
              <w:t>TAK</w:t>
            </w:r>
          </w:p>
        </w:tc>
        <w:tc>
          <w:tcPr>
            <w:tcW w:w="642" w:type="pct"/>
          </w:tcPr>
          <w:p w:rsidR="0048049A" w:rsidRPr="002D6E6B" w:rsidRDefault="0048049A" w:rsidP="00954FB0">
            <w:pPr>
              <w:spacing w:after="120" w:line="240" w:lineRule="auto"/>
              <w:ind w:left="66" w:firstLine="0"/>
              <w:rPr>
                <w:rFonts w:ascii="Arial Narrow" w:eastAsia="Calibri" w:hAnsi="Arial Narrow"/>
                <w:sz w:val="18"/>
                <w:szCs w:val="18"/>
              </w:rPr>
            </w:pPr>
          </w:p>
        </w:tc>
      </w:tr>
    </w:tbl>
    <w:p w:rsidR="0048049A" w:rsidRPr="002D6E6B" w:rsidRDefault="0048049A" w:rsidP="0048049A">
      <w:pPr>
        <w:pStyle w:val="Akapitzlist1"/>
        <w:spacing w:after="0" w:line="276" w:lineRule="auto"/>
        <w:ind w:left="0"/>
        <w:jc w:val="both"/>
        <w:rPr>
          <w:rFonts w:ascii="Arial Narrow" w:eastAsia="Times New Roman" w:hAnsi="Arial Narrow" w:cs="Times New Roman"/>
          <w:b/>
          <w:sz w:val="20"/>
          <w:szCs w:val="20"/>
        </w:rPr>
      </w:pPr>
    </w:p>
    <w:p w:rsidR="0048049A" w:rsidRPr="002D6E6B" w:rsidRDefault="0048049A" w:rsidP="0048049A">
      <w:pPr>
        <w:pStyle w:val="Akapitzlist1"/>
        <w:spacing w:after="0" w:line="276" w:lineRule="auto"/>
        <w:ind w:left="0"/>
        <w:jc w:val="both"/>
        <w:rPr>
          <w:rFonts w:ascii="Arial Narrow" w:eastAsia="Times New Roman" w:hAnsi="Arial Narrow" w:cs="Times New Roman"/>
          <w:b/>
          <w:sz w:val="20"/>
          <w:szCs w:val="20"/>
        </w:rPr>
      </w:pPr>
    </w:p>
    <w:p w:rsidR="0048049A" w:rsidRPr="002D6E6B" w:rsidRDefault="0048049A" w:rsidP="0048049A">
      <w:pPr>
        <w:pStyle w:val="Akapitzlist"/>
        <w:numPr>
          <w:ilvl w:val="0"/>
          <w:numId w:val="23"/>
        </w:numPr>
        <w:spacing w:after="0" w:line="360" w:lineRule="auto"/>
        <w:jc w:val="left"/>
        <w:rPr>
          <w:rFonts w:ascii="Arial Narrow" w:hAnsi="Arial Narrow"/>
          <w:b/>
          <w:szCs w:val="20"/>
        </w:rPr>
      </w:pPr>
      <w:r w:rsidRPr="002D6E6B">
        <w:rPr>
          <w:rFonts w:ascii="Arial Narrow" w:hAnsi="Arial Narrow"/>
          <w:b/>
          <w:szCs w:val="20"/>
        </w:rPr>
        <w:t>Meble do laboratorium mikrobiologicznego</w:t>
      </w:r>
    </w:p>
    <w:p w:rsidR="0048049A" w:rsidRPr="002D6E6B" w:rsidRDefault="0048049A" w:rsidP="0048049A">
      <w:pPr>
        <w:spacing w:after="0"/>
        <w:jc w:val="center"/>
        <w:rPr>
          <w:rFonts w:ascii="Arial Narrow" w:hAnsi="Arial Narrow"/>
          <w:b/>
          <w:szCs w:val="20"/>
        </w:rPr>
      </w:pPr>
    </w:p>
    <w:p w:rsidR="0048049A" w:rsidRPr="002D6E6B" w:rsidRDefault="0048049A" w:rsidP="0048049A">
      <w:pPr>
        <w:spacing w:after="0"/>
        <w:rPr>
          <w:rFonts w:ascii="Arial Narrow" w:hAnsi="Arial Narrow"/>
          <w:b/>
          <w:szCs w:val="20"/>
        </w:rPr>
      </w:pPr>
      <w:r w:rsidRPr="002D6E6B">
        <w:rPr>
          <w:rFonts w:ascii="Arial Narrow" w:hAnsi="Arial Narrow"/>
          <w:b/>
          <w:szCs w:val="20"/>
        </w:rPr>
        <w:t>Meble w obrębie lab. mikrobiologicznego na nóżkach (stelaż typu A); w pożywkarni i pomieszczeniu inkubacji dopuszcza się stelaż typu C</w:t>
      </w:r>
    </w:p>
    <w:tbl>
      <w:tblPr>
        <w:tblStyle w:val="Tabela-Siatka1"/>
        <w:tblW w:w="5177" w:type="pct"/>
        <w:tblLayout w:type="fixed"/>
        <w:tblLook w:val="04A0" w:firstRow="1" w:lastRow="0" w:firstColumn="1" w:lastColumn="0" w:noHBand="0" w:noVBand="1"/>
      </w:tblPr>
      <w:tblGrid>
        <w:gridCol w:w="392"/>
        <w:gridCol w:w="703"/>
        <w:gridCol w:w="6"/>
        <w:gridCol w:w="283"/>
        <w:gridCol w:w="1559"/>
        <w:gridCol w:w="1277"/>
        <w:gridCol w:w="2692"/>
        <w:gridCol w:w="1134"/>
        <w:gridCol w:w="1277"/>
      </w:tblGrid>
      <w:tr w:rsidR="00954FB0" w:rsidRPr="002D6E6B" w:rsidTr="00954FB0">
        <w:trPr>
          <w:trHeight w:val="458"/>
        </w:trPr>
        <w:tc>
          <w:tcPr>
            <w:tcW w:w="210" w:type="pct"/>
            <w:shd w:val="clear" w:color="auto" w:fill="D9D9D9" w:themeFill="background1" w:themeFillShade="D9"/>
            <w:vAlign w:val="center"/>
          </w:tcPr>
          <w:p w:rsidR="00954FB0" w:rsidRPr="002D6E6B" w:rsidRDefault="00954FB0" w:rsidP="0048049A">
            <w:pPr>
              <w:spacing w:after="0" w:line="240" w:lineRule="auto"/>
              <w:jc w:val="center"/>
              <w:rPr>
                <w:rFonts w:ascii="Arial Narrow" w:eastAsia="Calibri" w:hAnsi="Arial Narrow"/>
                <w:b/>
                <w:sz w:val="18"/>
                <w:szCs w:val="18"/>
              </w:rPr>
            </w:pPr>
            <w:r w:rsidRPr="002D6E6B">
              <w:rPr>
                <w:rFonts w:ascii="Arial Narrow" w:eastAsia="Calibri" w:hAnsi="Arial Narrow"/>
                <w:b/>
                <w:sz w:val="18"/>
                <w:szCs w:val="18"/>
              </w:rPr>
              <w:t>Lp.</w:t>
            </w:r>
          </w:p>
        </w:tc>
        <w:tc>
          <w:tcPr>
            <w:tcW w:w="532" w:type="pct"/>
            <w:gridSpan w:val="3"/>
            <w:shd w:val="clear" w:color="auto" w:fill="D9D9D9" w:themeFill="background1" w:themeFillShade="D9"/>
            <w:vAlign w:val="center"/>
          </w:tcPr>
          <w:p w:rsidR="00954FB0" w:rsidRPr="002D6E6B" w:rsidRDefault="00954FB0"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Wyposażenie</w:t>
            </w:r>
          </w:p>
        </w:tc>
        <w:tc>
          <w:tcPr>
            <w:tcW w:w="836" w:type="pct"/>
            <w:shd w:val="clear" w:color="auto" w:fill="D9D9D9" w:themeFill="background1" w:themeFillShade="D9"/>
            <w:vAlign w:val="center"/>
          </w:tcPr>
          <w:p w:rsidR="00954FB0" w:rsidRPr="002D6E6B" w:rsidRDefault="00954FB0"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Wymiary [cm]</w:t>
            </w:r>
          </w:p>
        </w:tc>
        <w:tc>
          <w:tcPr>
            <w:tcW w:w="685" w:type="pct"/>
            <w:shd w:val="clear" w:color="auto" w:fill="D9D9D9" w:themeFill="background1" w:themeFillShade="D9"/>
            <w:vAlign w:val="center"/>
          </w:tcPr>
          <w:p w:rsidR="00954FB0" w:rsidRPr="002D6E6B" w:rsidRDefault="00954FB0"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Blat</w:t>
            </w:r>
          </w:p>
        </w:tc>
        <w:tc>
          <w:tcPr>
            <w:tcW w:w="1444" w:type="pct"/>
            <w:shd w:val="clear" w:color="auto" w:fill="D9D9D9" w:themeFill="background1" w:themeFillShade="D9"/>
            <w:vAlign w:val="center"/>
          </w:tcPr>
          <w:p w:rsidR="00954FB0" w:rsidRPr="002D6E6B" w:rsidRDefault="00954FB0"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Inne wymagania</w:t>
            </w:r>
          </w:p>
        </w:tc>
        <w:tc>
          <w:tcPr>
            <w:tcW w:w="608" w:type="pct"/>
            <w:shd w:val="clear" w:color="auto" w:fill="D9D9D9" w:themeFill="background1" w:themeFillShade="D9"/>
          </w:tcPr>
          <w:p w:rsidR="00954FB0" w:rsidRPr="002D6E6B" w:rsidRDefault="00954FB0" w:rsidP="0048049A">
            <w:pPr>
              <w:spacing w:after="0" w:line="240" w:lineRule="auto"/>
              <w:jc w:val="center"/>
              <w:rPr>
                <w:rFonts w:ascii="Arial Narrow" w:eastAsia="Calibri" w:hAnsi="Arial Narrow"/>
                <w:b/>
                <w:bCs/>
                <w:sz w:val="18"/>
                <w:szCs w:val="18"/>
              </w:rPr>
            </w:pPr>
            <w:r>
              <w:rPr>
                <w:rFonts w:ascii="Arial Narrow" w:eastAsia="Calibri" w:hAnsi="Arial Narrow"/>
                <w:b/>
                <w:bCs/>
                <w:sz w:val="18"/>
                <w:szCs w:val="18"/>
              </w:rPr>
              <w:t>Wartość wymagana</w:t>
            </w:r>
          </w:p>
        </w:tc>
        <w:tc>
          <w:tcPr>
            <w:tcW w:w="685" w:type="pct"/>
            <w:shd w:val="clear" w:color="auto" w:fill="D9D9D9" w:themeFill="background1" w:themeFillShade="D9"/>
          </w:tcPr>
          <w:p w:rsidR="00954FB0" w:rsidRDefault="00954FB0" w:rsidP="0048049A">
            <w:pPr>
              <w:spacing w:after="0" w:line="240" w:lineRule="auto"/>
              <w:jc w:val="center"/>
              <w:rPr>
                <w:rFonts w:ascii="Arial Narrow" w:eastAsia="Calibri" w:hAnsi="Arial Narrow"/>
                <w:b/>
                <w:bCs/>
                <w:sz w:val="18"/>
                <w:szCs w:val="18"/>
              </w:rPr>
            </w:pPr>
            <w:r>
              <w:rPr>
                <w:rFonts w:ascii="Arial Narrow" w:eastAsia="Calibri" w:hAnsi="Arial Narrow"/>
                <w:b/>
                <w:bCs/>
                <w:sz w:val="18"/>
                <w:szCs w:val="18"/>
              </w:rPr>
              <w:t>Wartość oferowana</w:t>
            </w:r>
          </w:p>
          <w:p w:rsidR="00954FB0" w:rsidRPr="002D6E6B" w:rsidRDefault="00954FB0" w:rsidP="0048049A">
            <w:pPr>
              <w:spacing w:after="0" w:line="240" w:lineRule="auto"/>
              <w:jc w:val="center"/>
              <w:rPr>
                <w:rFonts w:ascii="Arial Narrow" w:eastAsia="Calibri" w:hAnsi="Arial Narrow"/>
                <w:b/>
                <w:bCs/>
                <w:sz w:val="18"/>
                <w:szCs w:val="18"/>
              </w:rPr>
            </w:pPr>
            <w:r>
              <w:rPr>
                <w:rFonts w:ascii="Arial Narrow" w:eastAsia="Calibri" w:hAnsi="Arial Narrow"/>
                <w:b/>
                <w:bCs/>
                <w:sz w:val="18"/>
                <w:szCs w:val="18"/>
              </w:rPr>
              <w:t>(TAK/NIE)</w:t>
            </w:r>
          </w:p>
        </w:tc>
      </w:tr>
      <w:tr w:rsidR="00954FB0" w:rsidRPr="002D6E6B" w:rsidTr="00954FB0">
        <w:trPr>
          <w:trHeight w:val="458"/>
        </w:trPr>
        <w:tc>
          <w:tcPr>
            <w:tcW w:w="3707" w:type="pct"/>
            <w:gridSpan w:val="7"/>
            <w:shd w:val="clear" w:color="auto" w:fill="D9D9D9" w:themeFill="background1" w:themeFillShade="D9"/>
            <w:vAlign w:val="center"/>
          </w:tcPr>
          <w:p w:rsidR="00954FB0" w:rsidRPr="002D6E6B" w:rsidRDefault="00954FB0" w:rsidP="0048049A">
            <w:pPr>
              <w:spacing w:after="0" w:line="240" w:lineRule="auto"/>
              <w:rPr>
                <w:rFonts w:ascii="Arial Narrow" w:eastAsia="Calibri" w:hAnsi="Arial Narrow"/>
                <w:b/>
                <w:bCs/>
                <w:sz w:val="18"/>
                <w:szCs w:val="18"/>
              </w:rPr>
            </w:pPr>
            <w:r w:rsidRPr="002D6E6B">
              <w:rPr>
                <w:rFonts w:ascii="Arial Narrow" w:eastAsia="Calibri" w:hAnsi="Arial Narrow"/>
                <w:b/>
                <w:bCs/>
                <w:sz w:val="18"/>
                <w:szCs w:val="18"/>
              </w:rPr>
              <w:t>I. MEBLE</w:t>
            </w:r>
          </w:p>
        </w:tc>
        <w:tc>
          <w:tcPr>
            <w:tcW w:w="608" w:type="pct"/>
            <w:shd w:val="clear" w:color="auto" w:fill="D9D9D9" w:themeFill="background1" w:themeFillShade="D9"/>
          </w:tcPr>
          <w:p w:rsidR="00954FB0" w:rsidRPr="002D6E6B" w:rsidRDefault="00954FB0" w:rsidP="0048049A">
            <w:pPr>
              <w:spacing w:after="0" w:line="240" w:lineRule="auto"/>
              <w:rPr>
                <w:rFonts w:ascii="Arial Narrow" w:eastAsia="Calibri" w:hAnsi="Arial Narrow"/>
                <w:b/>
                <w:bCs/>
                <w:sz w:val="18"/>
                <w:szCs w:val="18"/>
              </w:rPr>
            </w:pPr>
          </w:p>
        </w:tc>
        <w:tc>
          <w:tcPr>
            <w:tcW w:w="685" w:type="pct"/>
            <w:shd w:val="clear" w:color="auto" w:fill="D9D9D9" w:themeFill="background1" w:themeFillShade="D9"/>
          </w:tcPr>
          <w:p w:rsidR="00954FB0" w:rsidRPr="002D6E6B" w:rsidRDefault="00954FB0" w:rsidP="0048049A">
            <w:pPr>
              <w:spacing w:after="0" w:line="240" w:lineRule="auto"/>
              <w:rPr>
                <w:rFonts w:ascii="Arial Narrow" w:eastAsia="Calibri" w:hAnsi="Arial Narrow"/>
                <w:b/>
                <w:bCs/>
                <w:sz w:val="18"/>
                <w:szCs w:val="18"/>
              </w:rPr>
            </w:pPr>
          </w:p>
        </w:tc>
      </w:tr>
      <w:tr w:rsidR="00954FB0" w:rsidRPr="002D6E6B" w:rsidTr="00954FB0">
        <w:trPr>
          <w:trHeight w:val="188"/>
        </w:trPr>
        <w:tc>
          <w:tcPr>
            <w:tcW w:w="3707" w:type="pct"/>
            <w:gridSpan w:val="7"/>
            <w:shd w:val="clear" w:color="auto" w:fill="D9D9D9" w:themeFill="background1" w:themeFillShade="D9"/>
            <w:vAlign w:val="center"/>
          </w:tcPr>
          <w:p w:rsidR="00954FB0" w:rsidRPr="002D6E6B" w:rsidRDefault="00954FB0" w:rsidP="0048049A">
            <w:pPr>
              <w:spacing w:after="0" w:line="240" w:lineRule="auto"/>
              <w:jc w:val="center"/>
              <w:rPr>
                <w:rFonts w:ascii="Arial Narrow" w:eastAsia="Calibri" w:hAnsi="Arial Narrow"/>
                <w:b/>
                <w:bCs/>
                <w:sz w:val="18"/>
                <w:szCs w:val="18"/>
              </w:rPr>
            </w:pPr>
            <w:r w:rsidRPr="002D6E6B">
              <w:rPr>
                <w:rFonts w:ascii="Arial Narrow" w:eastAsia="Calibri" w:hAnsi="Arial Narrow"/>
                <w:b/>
                <w:bCs/>
                <w:sz w:val="18"/>
                <w:szCs w:val="18"/>
              </w:rPr>
              <w:t>Boks mikrobiologiczny</w:t>
            </w:r>
          </w:p>
        </w:tc>
        <w:tc>
          <w:tcPr>
            <w:tcW w:w="608" w:type="pct"/>
            <w:shd w:val="clear" w:color="auto" w:fill="D9D9D9" w:themeFill="background1" w:themeFillShade="D9"/>
          </w:tcPr>
          <w:p w:rsidR="00954FB0" w:rsidRPr="002D6E6B" w:rsidRDefault="00954FB0" w:rsidP="0048049A">
            <w:pPr>
              <w:spacing w:after="0" w:line="240" w:lineRule="auto"/>
              <w:jc w:val="center"/>
              <w:rPr>
                <w:rFonts w:ascii="Arial Narrow" w:eastAsia="Calibri" w:hAnsi="Arial Narrow"/>
                <w:b/>
                <w:bCs/>
                <w:sz w:val="18"/>
                <w:szCs w:val="18"/>
              </w:rPr>
            </w:pPr>
          </w:p>
        </w:tc>
        <w:tc>
          <w:tcPr>
            <w:tcW w:w="685" w:type="pct"/>
            <w:shd w:val="clear" w:color="auto" w:fill="D9D9D9" w:themeFill="background1" w:themeFillShade="D9"/>
          </w:tcPr>
          <w:p w:rsidR="00954FB0" w:rsidRPr="002D6E6B" w:rsidRDefault="00954FB0" w:rsidP="0048049A">
            <w:pPr>
              <w:spacing w:after="0" w:line="240" w:lineRule="auto"/>
              <w:jc w:val="center"/>
              <w:rPr>
                <w:rFonts w:ascii="Arial Narrow" w:eastAsia="Calibri" w:hAnsi="Arial Narrow"/>
                <w:b/>
                <w:bCs/>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532" w:type="pct"/>
            <w:gridSpan w:val="3"/>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836"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90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Półka metalowa nad podłogą, blenda metalowa w tylnej części od poziomu półki w górę</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532" w:type="pct"/>
            <w:gridSpan w:val="3"/>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836"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45</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3 szuflady pod blatem, dolna – głębsza (300 mm)</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rPr>
          <w:trHeight w:val="561"/>
        </w:trPr>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532" w:type="pct"/>
            <w:gridSpan w:val="3"/>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 do pracy siedzącej</w:t>
            </w:r>
          </w:p>
        </w:tc>
        <w:tc>
          <w:tcPr>
            <w:tcW w:w="836"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90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blatem</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532" w:type="pct"/>
            <w:gridSpan w:val="3"/>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836"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60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Półka metalowa nad podłogą (szerokość robocza minimum 50 cm)</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532" w:type="pct"/>
            <w:gridSpan w:val="3"/>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Taboret laboratoryjny wysoki na nóżkach</w:t>
            </w:r>
          </w:p>
        </w:tc>
        <w:tc>
          <w:tcPr>
            <w:tcW w:w="836"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wysokość siedziska ok. 56 ÷ 69 cm</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1 szt.</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Regulowana wysokość za pomocą podnośnika pneumatycznego.</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Podnóżek.</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Pięcioramienna podstawa wykonana z aluminium.</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Siedzisko z pianki poliuretanowej o powierzchni zmywalnej i odpornej na działanie środków dezynfekujących.</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rPr>
          <w:trHeight w:val="188"/>
        </w:trPr>
        <w:tc>
          <w:tcPr>
            <w:tcW w:w="3707" w:type="pct"/>
            <w:gridSpan w:val="7"/>
            <w:shd w:val="clear" w:color="auto" w:fill="D9D9D9" w:themeFill="background1" w:themeFillShade="D9"/>
            <w:vAlign w:val="center"/>
          </w:tcPr>
          <w:p w:rsidR="00954FB0" w:rsidRPr="002D6E6B" w:rsidRDefault="00954FB0" w:rsidP="0048049A">
            <w:pPr>
              <w:spacing w:after="0" w:line="240" w:lineRule="auto"/>
              <w:jc w:val="center"/>
              <w:rPr>
                <w:rFonts w:ascii="Arial Narrow" w:eastAsia="Calibri" w:hAnsi="Arial Narrow"/>
                <w:b/>
                <w:bCs/>
                <w:sz w:val="18"/>
                <w:szCs w:val="18"/>
              </w:rPr>
            </w:pPr>
            <w:r w:rsidRPr="002D6E6B">
              <w:rPr>
                <w:rFonts w:ascii="Arial Narrow" w:eastAsia="Calibri" w:hAnsi="Arial Narrow"/>
                <w:b/>
                <w:bCs/>
                <w:sz w:val="18"/>
                <w:szCs w:val="18"/>
              </w:rPr>
              <w:t>Inkubacja i odczyt</w:t>
            </w:r>
          </w:p>
        </w:tc>
        <w:tc>
          <w:tcPr>
            <w:tcW w:w="608" w:type="pct"/>
            <w:shd w:val="clear" w:color="auto" w:fill="D9D9D9" w:themeFill="background1" w:themeFillShade="D9"/>
          </w:tcPr>
          <w:p w:rsidR="00954FB0" w:rsidRPr="002D6E6B" w:rsidRDefault="00954FB0" w:rsidP="0048049A">
            <w:pPr>
              <w:spacing w:after="0" w:line="240" w:lineRule="auto"/>
              <w:jc w:val="center"/>
              <w:rPr>
                <w:rFonts w:ascii="Arial Narrow" w:eastAsia="Calibri" w:hAnsi="Arial Narrow"/>
                <w:b/>
                <w:bCs/>
                <w:sz w:val="18"/>
                <w:szCs w:val="18"/>
              </w:rPr>
            </w:pPr>
          </w:p>
        </w:tc>
        <w:tc>
          <w:tcPr>
            <w:tcW w:w="685" w:type="pct"/>
            <w:shd w:val="clear" w:color="auto" w:fill="D9D9D9" w:themeFill="background1" w:themeFillShade="D9"/>
          </w:tcPr>
          <w:p w:rsidR="00954FB0" w:rsidRPr="002D6E6B" w:rsidRDefault="00954FB0" w:rsidP="0048049A">
            <w:pPr>
              <w:spacing w:after="0" w:line="240" w:lineRule="auto"/>
              <w:jc w:val="center"/>
              <w:rPr>
                <w:rFonts w:ascii="Arial Narrow" w:eastAsia="Calibri" w:hAnsi="Arial Narrow"/>
                <w:b/>
                <w:bCs/>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77"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Stół mobilny na kółkach</w:t>
            </w:r>
          </w:p>
        </w:tc>
        <w:tc>
          <w:tcPr>
            <w:tcW w:w="991" w:type="pct"/>
            <w:gridSpan w:val="3"/>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160;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cieplarki do 80 cm (wysokość robocza między blatem, a półką co najmniej 90 cm);</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Płyta wiórowa pokryta laminatem HPL z obrzeżem PCV o grubości co najmniej 2 mm - dotyczy blatu i półki pod blatem.</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W górnym blacie 1 róg zaokrąglony / ścięty i zabezpieczony obrzeżem PCV o grubości co najmniej 2 mm.</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Stół na dwa poziomy cieplarek (4 szt.)</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Półka nad podłogą z możliwością obciążenia przez 2 cieplarki.</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Rozstaw nóg stelaża minimum 150 cm.</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77"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991" w:type="pct"/>
            <w:gridSpan w:val="3"/>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60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75</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PCV o grubości co najmniej 2 mm </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2 szuflady pod blatem</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77"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Stół do pracy</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siedzącej</w:t>
            </w:r>
          </w:p>
        </w:tc>
        <w:tc>
          <w:tcPr>
            <w:tcW w:w="991" w:type="pct"/>
            <w:gridSpan w:val="3"/>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90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75</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PCV o grubości co najmniej 2 mm </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blatem</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77"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991" w:type="pct"/>
            <w:gridSpan w:val="3"/>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45</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75</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PCV o grubości co najmniej 2 mm </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Szafka pod blatem (1 drzwi)</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77"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Krzesło laboratoryjne na kółkach</w:t>
            </w:r>
          </w:p>
        </w:tc>
        <w:tc>
          <w:tcPr>
            <w:tcW w:w="991" w:type="pct"/>
            <w:gridSpan w:val="3"/>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wysokość siedziska ok. 43,5 ÷ 56,5 cm</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1 szt.</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Regulowana wysokość za pomocą podnośnika pneumatycznego.</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Pięcioramienna podstawa wykonana z aluminium.</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Siedzisko i oparcie z pianki poliuretanowej o powierzchni zmywalnej i odpornej na działanie środków dezynfekujących.</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rPr>
          <w:trHeight w:val="188"/>
        </w:trPr>
        <w:tc>
          <w:tcPr>
            <w:tcW w:w="3707" w:type="pct"/>
            <w:gridSpan w:val="7"/>
            <w:shd w:val="clear" w:color="auto" w:fill="D9D9D9" w:themeFill="background1" w:themeFillShade="D9"/>
            <w:vAlign w:val="center"/>
          </w:tcPr>
          <w:p w:rsidR="00954FB0" w:rsidRPr="002D6E6B" w:rsidRDefault="00954FB0" w:rsidP="0048049A">
            <w:pPr>
              <w:spacing w:after="0" w:line="240" w:lineRule="auto"/>
              <w:jc w:val="center"/>
              <w:rPr>
                <w:rFonts w:ascii="Arial Narrow" w:eastAsia="Calibri" w:hAnsi="Arial Narrow"/>
                <w:b/>
                <w:bCs/>
                <w:sz w:val="18"/>
                <w:szCs w:val="18"/>
              </w:rPr>
            </w:pPr>
            <w:r w:rsidRPr="002D6E6B">
              <w:rPr>
                <w:rFonts w:ascii="Arial Narrow" w:eastAsia="Calibri" w:hAnsi="Arial Narrow"/>
                <w:b/>
                <w:bCs/>
                <w:sz w:val="18"/>
                <w:szCs w:val="18"/>
              </w:rPr>
              <w:t>Myjnia</w:t>
            </w:r>
          </w:p>
        </w:tc>
        <w:tc>
          <w:tcPr>
            <w:tcW w:w="608" w:type="pct"/>
            <w:shd w:val="clear" w:color="auto" w:fill="D9D9D9" w:themeFill="background1" w:themeFillShade="D9"/>
          </w:tcPr>
          <w:p w:rsidR="00954FB0" w:rsidRPr="002D6E6B" w:rsidRDefault="00954FB0" w:rsidP="0048049A">
            <w:pPr>
              <w:spacing w:after="0" w:line="240" w:lineRule="auto"/>
              <w:jc w:val="center"/>
              <w:rPr>
                <w:rFonts w:ascii="Arial Narrow" w:eastAsia="Calibri" w:hAnsi="Arial Narrow"/>
                <w:b/>
                <w:bCs/>
                <w:sz w:val="18"/>
                <w:szCs w:val="18"/>
              </w:rPr>
            </w:pPr>
          </w:p>
        </w:tc>
        <w:tc>
          <w:tcPr>
            <w:tcW w:w="685" w:type="pct"/>
            <w:shd w:val="clear" w:color="auto" w:fill="D9D9D9" w:themeFill="background1" w:themeFillShade="D9"/>
          </w:tcPr>
          <w:p w:rsidR="00954FB0" w:rsidRPr="002D6E6B" w:rsidRDefault="00954FB0" w:rsidP="0048049A">
            <w:pPr>
              <w:spacing w:after="0" w:line="240" w:lineRule="auto"/>
              <w:jc w:val="center"/>
              <w:rPr>
                <w:rFonts w:ascii="Arial Narrow" w:eastAsia="Calibri" w:hAnsi="Arial Narrow"/>
                <w:b/>
                <w:bCs/>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80" w:type="pct"/>
            <w:gridSpan w:val="2"/>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988" w:type="pct"/>
            <w:gridSpan w:val="2"/>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90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lastRenderedPageBreak/>
              <w:t>wysokość 90</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685"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lastRenderedPageBreak/>
              <w:t xml:space="preserve">Żywica </w:t>
            </w:r>
            <w:r w:rsidRPr="002D6E6B">
              <w:rPr>
                <w:rFonts w:ascii="Arial Narrow" w:eastAsia="Calibri" w:hAnsi="Arial Narrow"/>
                <w:sz w:val="18"/>
                <w:szCs w:val="18"/>
              </w:rPr>
              <w:lastRenderedPageBreak/>
              <w:t>fenolowa SPC</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lastRenderedPageBreak/>
              <w:t>Pusta przestrzeń pod blatem.</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80" w:type="pct"/>
            <w:gridSpan w:val="2"/>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Stół mobilny na kółkach</w:t>
            </w:r>
          </w:p>
        </w:tc>
        <w:tc>
          <w:tcPr>
            <w:tcW w:w="988" w:type="pct"/>
            <w:gridSpan w:val="2"/>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90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75</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blatem.</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80" w:type="pct"/>
            <w:gridSpan w:val="2"/>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Stół </w:t>
            </w:r>
          </w:p>
        </w:tc>
        <w:tc>
          <w:tcPr>
            <w:tcW w:w="988" w:type="pct"/>
            <w:gridSpan w:val="2"/>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90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444"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blatem z przeznaczeniem na zmywarkę</w:t>
            </w:r>
          </w:p>
        </w:tc>
        <w:tc>
          <w:tcPr>
            <w:tcW w:w="608" w:type="pct"/>
            <w:vAlign w:val="center"/>
          </w:tcPr>
          <w:p w:rsidR="00954FB0" w:rsidRPr="002D6E6B" w:rsidRDefault="00954FB0" w:rsidP="00954FB0">
            <w:pPr>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spacing w:after="0" w:line="240" w:lineRule="auto"/>
              <w:rPr>
                <w:rFonts w:ascii="Arial Narrow" w:eastAsia="Calibri" w:hAnsi="Arial Narrow"/>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80" w:type="pct"/>
            <w:gridSpan w:val="2"/>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 ze zlewem</w:t>
            </w:r>
          </w:p>
        </w:tc>
        <w:tc>
          <w:tcPr>
            <w:tcW w:w="988" w:type="pct"/>
            <w:gridSpan w:val="2"/>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Podniesione obrzeże blatu.</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1 duża komora z żywicy epoksydowej o wymiarach ok. 50 x 40 cm, głębokość ok. 25÷30 cm (w tym syfon z miejscem na podpięcie zmywarki i wolnym króćcem na podłączenie dodatkowego wężyka do odpływu).</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 xml:space="preserve">Szafka pod blatem (w tym 2 drzwi). </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 xml:space="preserve">1 </w:t>
            </w:r>
            <w:proofErr w:type="spellStart"/>
            <w:r w:rsidRPr="002D6E6B">
              <w:rPr>
                <w:rFonts w:ascii="Arial Narrow" w:eastAsia="Calibri" w:hAnsi="Arial Narrow"/>
                <w:sz w:val="18"/>
                <w:szCs w:val="18"/>
              </w:rPr>
              <w:t>ociekacz</w:t>
            </w:r>
            <w:proofErr w:type="spellEnd"/>
            <w:r w:rsidRPr="002D6E6B">
              <w:rPr>
                <w:rFonts w:ascii="Arial Narrow" w:eastAsia="Calibri" w:hAnsi="Arial Narrow"/>
                <w:sz w:val="18"/>
                <w:szCs w:val="18"/>
              </w:rPr>
              <w:t xml:space="preserve"> kołkowy na szkło laboratoryjne.</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Bateria blatowa do wody ciepłej i zimnej z mieszaczem, jednouchwytowa, do obsługi łokciem, z wylewką obrotową, głowica ceramiczna. Zasięg wylewki do około połowy poziomej głębokości zlewu, wysokość wylewki od górnej powierzchni blatu ok. 30 cm.</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80" w:type="pct"/>
            <w:gridSpan w:val="2"/>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Stół </w:t>
            </w:r>
          </w:p>
        </w:tc>
        <w:tc>
          <w:tcPr>
            <w:tcW w:w="988" w:type="pct"/>
            <w:gridSpan w:val="2"/>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165</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Podniesione obrzeże blatu.</w:t>
            </w:r>
          </w:p>
        </w:tc>
        <w:tc>
          <w:tcPr>
            <w:tcW w:w="1444"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Szafka pod blatem z wykorzystaniem całej przestrzeni roboczej (w tym 2 drzwi).</w:t>
            </w:r>
          </w:p>
        </w:tc>
        <w:tc>
          <w:tcPr>
            <w:tcW w:w="608" w:type="pct"/>
            <w:vAlign w:val="center"/>
          </w:tcPr>
          <w:p w:rsidR="00954FB0" w:rsidRPr="002D6E6B" w:rsidRDefault="00954FB0" w:rsidP="00954FB0">
            <w:pPr>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spacing w:after="0" w:line="240" w:lineRule="auto"/>
              <w:rPr>
                <w:rFonts w:ascii="Arial Narrow" w:eastAsia="Calibri" w:hAnsi="Arial Narrow"/>
                <w:sz w:val="18"/>
                <w:szCs w:val="18"/>
              </w:rPr>
            </w:pPr>
          </w:p>
        </w:tc>
      </w:tr>
      <w:tr w:rsidR="00954FB0" w:rsidRPr="002D6E6B" w:rsidTr="00954FB0">
        <w:trPr>
          <w:trHeight w:val="188"/>
        </w:trPr>
        <w:tc>
          <w:tcPr>
            <w:tcW w:w="3707" w:type="pct"/>
            <w:gridSpan w:val="7"/>
            <w:shd w:val="clear" w:color="auto" w:fill="D9D9D9" w:themeFill="background1" w:themeFillShade="D9"/>
            <w:vAlign w:val="center"/>
          </w:tcPr>
          <w:p w:rsidR="00954FB0" w:rsidRPr="002D6E6B" w:rsidRDefault="00954FB0" w:rsidP="0048049A">
            <w:pPr>
              <w:spacing w:after="0" w:line="240" w:lineRule="auto"/>
              <w:jc w:val="center"/>
              <w:rPr>
                <w:rFonts w:ascii="Arial Narrow" w:eastAsia="Calibri" w:hAnsi="Arial Narrow"/>
                <w:b/>
                <w:bCs/>
                <w:sz w:val="18"/>
                <w:szCs w:val="18"/>
              </w:rPr>
            </w:pPr>
            <w:r w:rsidRPr="002D6E6B">
              <w:rPr>
                <w:rFonts w:ascii="Arial Narrow" w:eastAsia="Calibri" w:hAnsi="Arial Narrow"/>
                <w:b/>
                <w:bCs/>
                <w:sz w:val="18"/>
                <w:szCs w:val="18"/>
              </w:rPr>
              <w:t>Pożywkarnia</w:t>
            </w:r>
          </w:p>
        </w:tc>
        <w:tc>
          <w:tcPr>
            <w:tcW w:w="608" w:type="pct"/>
            <w:shd w:val="clear" w:color="auto" w:fill="D9D9D9" w:themeFill="background1" w:themeFillShade="D9"/>
          </w:tcPr>
          <w:p w:rsidR="00954FB0" w:rsidRPr="002D6E6B" w:rsidRDefault="00954FB0" w:rsidP="0048049A">
            <w:pPr>
              <w:spacing w:after="0" w:line="240" w:lineRule="auto"/>
              <w:jc w:val="center"/>
              <w:rPr>
                <w:rFonts w:ascii="Arial Narrow" w:eastAsia="Calibri" w:hAnsi="Arial Narrow"/>
                <w:b/>
                <w:bCs/>
                <w:sz w:val="18"/>
                <w:szCs w:val="18"/>
              </w:rPr>
            </w:pPr>
          </w:p>
        </w:tc>
        <w:tc>
          <w:tcPr>
            <w:tcW w:w="685" w:type="pct"/>
            <w:shd w:val="clear" w:color="auto" w:fill="D9D9D9" w:themeFill="background1" w:themeFillShade="D9"/>
          </w:tcPr>
          <w:p w:rsidR="00954FB0" w:rsidRPr="002D6E6B" w:rsidRDefault="00954FB0" w:rsidP="0048049A">
            <w:pPr>
              <w:spacing w:after="0" w:line="240" w:lineRule="auto"/>
              <w:jc w:val="center"/>
              <w:rPr>
                <w:rFonts w:ascii="Arial Narrow" w:eastAsia="Calibri" w:hAnsi="Arial Narrow"/>
                <w:b/>
                <w:bCs/>
                <w:sz w:val="18"/>
                <w:szCs w:val="18"/>
              </w:rPr>
            </w:pPr>
          </w:p>
        </w:tc>
      </w:tr>
      <w:tr w:rsidR="00954FB0" w:rsidRPr="002D6E6B" w:rsidTr="00954FB0">
        <w:trPr>
          <w:trHeight w:val="70"/>
        </w:trPr>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80" w:type="pct"/>
            <w:gridSpan w:val="2"/>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Szafa na nóżkach z 5 półkami</w:t>
            </w:r>
          </w:p>
        </w:tc>
        <w:tc>
          <w:tcPr>
            <w:tcW w:w="988" w:type="pct"/>
            <w:gridSpan w:val="2"/>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Wymiary zewnętrzne</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90,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200 (w tym nóżki o wysokości ok. 15 cm)</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685"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Wykonana w całości z płyty laminowanej o minimalnej grubości 18 mm, z obrzeżem PCV o grubości co najmniej 2 mm (niewidoczne krawędzie oklejone obrzeżem PCV o grubości co najmniej 0,6 mm).</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Nóżki ok. 15 cm.</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Szafa czterodrzwiowa z 5 półkami o regulowanej wysokości. Wszystkie drzwi pełne.</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Zawiasy otwierane na ok. 270 stopni.</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80" w:type="pct"/>
            <w:gridSpan w:val="2"/>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988" w:type="pct"/>
            <w:gridSpan w:val="2"/>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60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PCV o grubości co najmniej 2 mm </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3 szuflady pod blatem, dolna – głębsza (300 mm)</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c>
          <w:tcPr>
            <w:tcW w:w="210" w:type="pct"/>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80" w:type="pct"/>
            <w:gridSpan w:val="2"/>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Stół do pracy siedzącej</w:t>
            </w:r>
          </w:p>
        </w:tc>
        <w:tc>
          <w:tcPr>
            <w:tcW w:w="988" w:type="pct"/>
            <w:gridSpan w:val="2"/>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685" w:type="pct"/>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PCV o grubości co najmniej 2 mm </w:t>
            </w:r>
          </w:p>
        </w:tc>
        <w:tc>
          <w:tcPr>
            <w:tcW w:w="1444" w:type="pct"/>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blatem</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p>
        </w:tc>
      </w:tr>
      <w:tr w:rsidR="00954FB0" w:rsidRPr="002D6E6B" w:rsidTr="00954FB0">
        <w:trPr>
          <w:trHeight w:val="188"/>
        </w:trPr>
        <w:tc>
          <w:tcPr>
            <w:tcW w:w="3707" w:type="pct"/>
            <w:gridSpan w:val="7"/>
            <w:shd w:val="clear" w:color="auto" w:fill="D9D9D9" w:themeFill="background1" w:themeFillShade="D9"/>
            <w:vAlign w:val="center"/>
          </w:tcPr>
          <w:p w:rsidR="00954FB0" w:rsidRPr="002D6E6B" w:rsidRDefault="00954FB0" w:rsidP="0048049A">
            <w:pPr>
              <w:spacing w:after="0" w:line="240" w:lineRule="auto"/>
              <w:jc w:val="center"/>
              <w:rPr>
                <w:rFonts w:ascii="Arial Narrow" w:eastAsia="Calibri" w:hAnsi="Arial Narrow"/>
                <w:b/>
                <w:bCs/>
                <w:sz w:val="18"/>
                <w:szCs w:val="18"/>
              </w:rPr>
            </w:pPr>
            <w:r w:rsidRPr="002D6E6B">
              <w:rPr>
                <w:rFonts w:ascii="Arial Narrow" w:eastAsia="Calibri" w:hAnsi="Arial Narrow"/>
                <w:b/>
                <w:bCs/>
                <w:sz w:val="18"/>
                <w:szCs w:val="18"/>
              </w:rPr>
              <w:t>Śluza</w:t>
            </w:r>
          </w:p>
        </w:tc>
        <w:tc>
          <w:tcPr>
            <w:tcW w:w="608" w:type="pct"/>
            <w:shd w:val="clear" w:color="auto" w:fill="D9D9D9" w:themeFill="background1" w:themeFillShade="D9"/>
          </w:tcPr>
          <w:p w:rsidR="00954FB0" w:rsidRPr="002D6E6B" w:rsidRDefault="00954FB0" w:rsidP="0048049A">
            <w:pPr>
              <w:spacing w:after="0" w:line="240" w:lineRule="auto"/>
              <w:jc w:val="center"/>
              <w:rPr>
                <w:rFonts w:ascii="Arial Narrow" w:eastAsia="Calibri" w:hAnsi="Arial Narrow"/>
                <w:b/>
                <w:bCs/>
                <w:sz w:val="18"/>
                <w:szCs w:val="18"/>
              </w:rPr>
            </w:pPr>
          </w:p>
        </w:tc>
        <w:tc>
          <w:tcPr>
            <w:tcW w:w="685" w:type="pct"/>
            <w:shd w:val="clear" w:color="auto" w:fill="D9D9D9" w:themeFill="background1" w:themeFillShade="D9"/>
          </w:tcPr>
          <w:p w:rsidR="00954FB0" w:rsidRPr="002D6E6B" w:rsidRDefault="00954FB0" w:rsidP="0048049A">
            <w:pPr>
              <w:spacing w:after="0" w:line="240" w:lineRule="auto"/>
              <w:jc w:val="center"/>
              <w:rPr>
                <w:rFonts w:ascii="Arial Narrow" w:eastAsia="Calibri" w:hAnsi="Arial Narrow"/>
                <w:b/>
                <w:bCs/>
                <w:sz w:val="18"/>
                <w:szCs w:val="18"/>
              </w:rPr>
            </w:pPr>
          </w:p>
        </w:tc>
      </w:tr>
      <w:tr w:rsidR="00954FB0" w:rsidRPr="002D6E6B" w:rsidTr="00954FB0">
        <w:tc>
          <w:tcPr>
            <w:tcW w:w="210" w:type="pct"/>
            <w:shd w:val="clear" w:color="auto" w:fill="auto"/>
            <w:vAlign w:val="center"/>
          </w:tcPr>
          <w:p w:rsidR="00954FB0" w:rsidRPr="002D6E6B" w:rsidRDefault="00954FB0" w:rsidP="0048049A">
            <w:pPr>
              <w:numPr>
                <w:ilvl w:val="0"/>
                <w:numId w:val="24"/>
              </w:numPr>
              <w:spacing w:after="0" w:line="240" w:lineRule="auto"/>
              <w:ind w:hanging="549"/>
              <w:contextualSpacing/>
              <w:jc w:val="left"/>
              <w:rPr>
                <w:rFonts w:ascii="Arial Narrow" w:eastAsia="Calibri" w:hAnsi="Arial Narrow"/>
                <w:sz w:val="18"/>
                <w:szCs w:val="18"/>
              </w:rPr>
            </w:pPr>
          </w:p>
        </w:tc>
        <w:tc>
          <w:tcPr>
            <w:tcW w:w="380" w:type="pct"/>
            <w:gridSpan w:val="2"/>
            <w:shd w:val="clear" w:color="auto" w:fill="auto"/>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Szafka stojąca</w:t>
            </w:r>
          </w:p>
        </w:tc>
        <w:tc>
          <w:tcPr>
            <w:tcW w:w="988" w:type="pct"/>
            <w:gridSpan w:val="2"/>
            <w:shd w:val="clear" w:color="auto" w:fill="auto"/>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85</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głębokość wew. 32</w:t>
            </w:r>
          </w:p>
        </w:tc>
        <w:tc>
          <w:tcPr>
            <w:tcW w:w="685" w:type="pct"/>
            <w:shd w:val="clear" w:color="auto" w:fill="auto"/>
            <w:vAlign w:val="center"/>
          </w:tcPr>
          <w:p w:rsidR="00954FB0" w:rsidRPr="002D6E6B" w:rsidRDefault="00954FB0"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w:t>
            </w:r>
          </w:p>
        </w:tc>
        <w:tc>
          <w:tcPr>
            <w:tcW w:w="1444" w:type="pct"/>
            <w:shd w:val="clear" w:color="auto" w:fill="auto"/>
            <w:vAlign w:val="center"/>
          </w:tcPr>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Wykonana w całości z płyty laminowanej o grubości 18 mm, z obrzeżem PCV o grubości co najmniej 2 mm (niewidoczne krawędzie oklejone obrzeżem PCV o grubości co najmniej 0,6 mm).</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lastRenderedPageBreak/>
              <w:t>Na nóżkach o wysokości 15÷17 cm umiejscowionych na najbardziej zewnętrznych krawędziach dna szafki (z możliwością wypoziomowania).</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Na dole 1 półka otwarta o wysokości roboczej 17 cm, a powyżej szafka dwudrzwiowa z dwoma półkami, z możliwością regulacji wysokości.</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2 drzwi, zawiasy otwierane na ok. 270 stopni.</w:t>
            </w:r>
          </w:p>
          <w:p w:rsidR="00954FB0" w:rsidRPr="002D6E6B" w:rsidRDefault="00954FB0"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Możliwość przymocowania szafki do ściany poprzez plecy.</w:t>
            </w:r>
          </w:p>
        </w:tc>
        <w:tc>
          <w:tcPr>
            <w:tcW w:w="608"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lastRenderedPageBreak/>
              <w:t>TAK</w:t>
            </w:r>
          </w:p>
        </w:tc>
        <w:tc>
          <w:tcPr>
            <w:tcW w:w="685" w:type="pct"/>
            <w:vAlign w:val="center"/>
          </w:tcPr>
          <w:p w:rsidR="00954FB0" w:rsidRPr="002D6E6B" w:rsidRDefault="00954FB0" w:rsidP="00954FB0">
            <w:pPr>
              <w:autoSpaceDE w:val="0"/>
              <w:autoSpaceDN w:val="0"/>
              <w:adjustRightInd w:val="0"/>
              <w:spacing w:after="0" w:line="240" w:lineRule="auto"/>
              <w:jc w:val="center"/>
              <w:rPr>
                <w:rFonts w:ascii="Arial Narrow" w:eastAsia="Calibri" w:hAnsi="Arial Narrow"/>
                <w:sz w:val="18"/>
                <w:szCs w:val="18"/>
              </w:rPr>
            </w:pPr>
          </w:p>
        </w:tc>
      </w:tr>
    </w:tbl>
    <w:p w:rsidR="0048049A" w:rsidRPr="002D6E6B" w:rsidRDefault="0048049A" w:rsidP="0048049A">
      <w:pPr>
        <w:pStyle w:val="Akapitzlist1"/>
        <w:spacing w:after="0" w:line="276" w:lineRule="auto"/>
        <w:ind w:left="0"/>
        <w:jc w:val="both"/>
        <w:rPr>
          <w:rFonts w:ascii="Arial Narrow" w:eastAsia="Times New Roman" w:hAnsi="Arial Narrow" w:cs="Times New Roman"/>
          <w:b/>
          <w:sz w:val="20"/>
          <w:szCs w:val="20"/>
        </w:rPr>
      </w:pPr>
    </w:p>
    <w:p w:rsidR="0048049A" w:rsidRPr="002D6E6B" w:rsidRDefault="0048049A" w:rsidP="0048049A">
      <w:pPr>
        <w:pStyle w:val="Akapitzlist"/>
        <w:numPr>
          <w:ilvl w:val="0"/>
          <w:numId w:val="23"/>
        </w:numPr>
        <w:spacing w:after="200" w:line="276" w:lineRule="auto"/>
        <w:jc w:val="left"/>
        <w:rPr>
          <w:rFonts w:ascii="Arial Narrow" w:hAnsi="Arial Narrow"/>
          <w:b/>
          <w:szCs w:val="20"/>
        </w:rPr>
      </w:pPr>
      <w:r w:rsidRPr="002D6E6B">
        <w:rPr>
          <w:rFonts w:ascii="Arial Narrow" w:hAnsi="Arial Narrow"/>
          <w:b/>
          <w:szCs w:val="20"/>
        </w:rPr>
        <w:t>Meble do laboratorium organoleptycznego wyposażone w okapy</w:t>
      </w:r>
    </w:p>
    <w:p w:rsidR="0048049A" w:rsidRPr="002D6E6B" w:rsidRDefault="0048049A" w:rsidP="0048049A">
      <w:pPr>
        <w:spacing w:after="0"/>
        <w:rPr>
          <w:rFonts w:ascii="Arial Narrow" w:hAnsi="Arial Narrow"/>
          <w:b/>
          <w:szCs w:val="20"/>
        </w:rPr>
      </w:pPr>
      <w:r w:rsidRPr="002D6E6B">
        <w:rPr>
          <w:rFonts w:ascii="Arial Narrow" w:hAnsi="Arial Narrow"/>
          <w:b/>
          <w:szCs w:val="20"/>
        </w:rPr>
        <w:t>Meble w obrębie lab. organoleptycznego na nóżkach (stelaż typu A) lub na cokole</w:t>
      </w:r>
    </w:p>
    <w:tbl>
      <w:tblPr>
        <w:tblStyle w:val="Tabela-Siatka3"/>
        <w:tblW w:w="5177" w:type="pct"/>
        <w:tblLayout w:type="fixed"/>
        <w:tblLook w:val="04A0" w:firstRow="1" w:lastRow="0" w:firstColumn="1" w:lastColumn="0" w:noHBand="0" w:noVBand="1"/>
      </w:tblPr>
      <w:tblGrid>
        <w:gridCol w:w="451"/>
        <w:gridCol w:w="1074"/>
        <w:gridCol w:w="1283"/>
        <w:gridCol w:w="1042"/>
        <w:gridCol w:w="3062"/>
        <w:gridCol w:w="1124"/>
        <w:gridCol w:w="1287"/>
      </w:tblGrid>
      <w:tr w:rsidR="00C834AA" w:rsidRPr="002D6E6B" w:rsidTr="00C834AA">
        <w:trPr>
          <w:trHeight w:val="458"/>
        </w:trPr>
        <w:tc>
          <w:tcPr>
            <w:tcW w:w="242" w:type="pct"/>
            <w:shd w:val="clear" w:color="auto" w:fill="D9D9D9" w:themeFill="background1" w:themeFillShade="D9"/>
            <w:vAlign w:val="center"/>
          </w:tcPr>
          <w:p w:rsidR="00C834AA" w:rsidRPr="002D6E6B" w:rsidRDefault="00C834AA" w:rsidP="0048049A">
            <w:pPr>
              <w:spacing w:after="0" w:line="240" w:lineRule="auto"/>
              <w:jc w:val="center"/>
              <w:rPr>
                <w:rFonts w:ascii="Arial Narrow" w:eastAsia="Calibri" w:hAnsi="Arial Narrow"/>
                <w:b/>
                <w:sz w:val="18"/>
                <w:szCs w:val="18"/>
              </w:rPr>
            </w:pPr>
            <w:r w:rsidRPr="002D6E6B">
              <w:rPr>
                <w:rFonts w:ascii="Arial Narrow" w:eastAsia="Calibri" w:hAnsi="Arial Narrow"/>
                <w:b/>
                <w:sz w:val="18"/>
                <w:szCs w:val="18"/>
              </w:rPr>
              <w:t>Lp.</w:t>
            </w:r>
          </w:p>
        </w:tc>
        <w:tc>
          <w:tcPr>
            <w:tcW w:w="576" w:type="pct"/>
            <w:shd w:val="clear" w:color="auto" w:fill="D9D9D9" w:themeFill="background1" w:themeFillShade="D9"/>
            <w:vAlign w:val="center"/>
          </w:tcPr>
          <w:p w:rsidR="00C834AA" w:rsidRPr="002D6E6B" w:rsidRDefault="00C834AA"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Wyposażenie</w:t>
            </w:r>
          </w:p>
        </w:tc>
        <w:tc>
          <w:tcPr>
            <w:tcW w:w="688" w:type="pct"/>
            <w:shd w:val="clear" w:color="auto" w:fill="D9D9D9" w:themeFill="background1" w:themeFillShade="D9"/>
            <w:vAlign w:val="center"/>
          </w:tcPr>
          <w:p w:rsidR="00C834AA" w:rsidRPr="002D6E6B" w:rsidRDefault="00C834AA"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Wymiary [cm]</w:t>
            </w:r>
          </w:p>
        </w:tc>
        <w:tc>
          <w:tcPr>
            <w:tcW w:w="559" w:type="pct"/>
            <w:shd w:val="clear" w:color="auto" w:fill="D9D9D9" w:themeFill="background1" w:themeFillShade="D9"/>
            <w:vAlign w:val="center"/>
          </w:tcPr>
          <w:p w:rsidR="00C834AA" w:rsidRPr="002D6E6B" w:rsidRDefault="00C834AA"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Blat</w:t>
            </w:r>
          </w:p>
        </w:tc>
        <w:tc>
          <w:tcPr>
            <w:tcW w:w="1642" w:type="pct"/>
            <w:shd w:val="clear" w:color="auto" w:fill="D9D9D9" w:themeFill="background1" w:themeFillShade="D9"/>
            <w:vAlign w:val="center"/>
          </w:tcPr>
          <w:p w:rsidR="00C834AA" w:rsidRPr="002D6E6B" w:rsidRDefault="00C834AA"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Inne wymagania</w:t>
            </w:r>
          </w:p>
        </w:tc>
        <w:tc>
          <w:tcPr>
            <w:tcW w:w="603" w:type="pct"/>
            <w:shd w:val="clear" w:color="auto" w:fill="D9D9D9" w:themeFill="background1" w:themeFillShade="D9"/>
          </w:tcPr>
          <w:p w:rsidR="00C834AA" w:rsidRPr="002D6E6B" w:rsidRDefault="00C834AA" w:rsidP="0048049A">
            <w:pPr>
              <w:spacing w:after="0" w:line="240" w:lineRule="auto"/>
              <w:jc w:val="center"/>
              <w:rPr>
                <w:rFonts w:ascii="Arial Narrow" w:eastAsia="Calibri" w:hAnsi="Arial Narrow"/>
                <w:b/>
                <w:bCs/>
                <w:sz w:val="18"/>
                <w:szCs w:val="18"/>
              </w:rPr>
            </w:pPr>
            <w:r>
              <w:rPr>
                <w:rFonts w:ascii="Arial Narrow" w:eastAsia="Calibri" w:hAnsi="Arial Narrow"/>
                <w:b/>
                <w:bCs/>
                <w:sz w:val="18"/>
                <w:szCs w:val="18"/>
              </w:rPr>
              <w:t>Wartość wymagana</w:t>
            </w:r>
          </w:p>
        </w:tc>
        <w:tc>
          <w:tcPr>
            <w:tcW w:w="690" w:type="pct"/>
            <w:shd w:val="clear" w:color="auto" w:fill="D9D9D9" w:themeFill="background1" w:themeFillShade="D9"/>
          </w:tcPr>
          <w:p w:rsidR="00C834AA" w:rsidRPr="002D6E6B" w:rsidRDefault="00C834AA" w:rsidP="0048049A">
            <w:pPr>
              <w:spacing w:after="0" w:line="240" w:lineRule="auto"/>
              <w:jc w:val="center"/>
              <w:rPr>
                <w:rFonts w:ascii="Arial Narrow" w:eastAsia="Calibri" w:hAnsi="Arial Narrow"/>
                <w:b/>
                <w:bCs/>
                <w:sz w:val="18"/>
                <w:szCs w:val="18"/>
              </w:rPr>
            </w:pPr>
            <w:r>
              <w:rPr>
                <w:rFonts w:ascii="Arial Narrow" w:eastAsia="Calibri" w:hAnsi="Arial Narrow"/>
                <w:b/>
                <w:bCs/>
                <w:sz w:val="18"/>
                <w:szCs w:val="18"/>
              </w:rPr>
              <w:t>Wartość oferowana (TAK/NIE)</w:t>
            </w:r>
          </w:p>
        </w:tc>
      </w:tr>
      <w:tr w:rsidR="00C834AA" w:rsidRPr="002D6E6B" w:rsidTr="00C834AA">
        <w:trPr>
          <w:trHeight w:val="458"/>
        </w:trPr>
        <w:tc>
          <w:tcPr>
            <w:tcW w:w="3707" w:type="pct"/>
            <w:gridSpan w:val="5"/>
            <w:shd w:val="clear" w:color="auto" w:fill="D9D9D9" w:themeFill="background1" w:themeFillShade="D9"/>
            <w:vAlign w:val="center"/>
          </w:tcPr>
          <w:p w:rsidR="00C834AA" w:rsidRPr="002D6E6B" w:rsidRDefault="00C834AA" w:rsidP="0048049A">
            <w:pPr>
              <w:spacing w:after="0" w:line="240" w:lineRule="auto"/>
              <w:rPr>
                <w:rFonts w:ascii="Arial Narrow" w:eastAsia="Calibri" w:hAnsi="Arial Narrow"/>
                <w:b/>
                <w:bCs/>
                <w:sz w:val="18"/>
                <w:szCs w:val="18"/>
              </w:rPr>
            </w:pPr>
            <w:r w:rsidRPr="002D6E6B">
              <w:rPr>
                <w:rFonts w:ascii="Arial Narrow" w:eastAsia="Calibri" w:hAnsi="Arial Narrow"/>
                <w:b/>
                <w:bCs/>
                <w:sz w:val="18"/>
                <w:szCs w:val="18"/>
              </w:rPr>
              <w:t>I. MEBLE</w:t>
            </w:r>
          </w:p>
        </w:tc>
        <w:tc>
          <w:tcPr>
            <w:tcW w:w="603" w:type="pct"/>
            <w:shd w:val="clear" w:color="auto" w:fill="D9D9D9" w:themeFill="background1" w:themeFillShade="D9"/>
          </w:tcPr>
          <w:p w:rsidR="00C834AA" w:rsidRPr="002D6E6B" w:rsidRDefault="00C834AA" w:rsidP="0048049A">
            <w:pPr>
              <w:spacing w:after="0" w:line="240" w:lineRule="auto"/>
              <w:rPr>
                <w:rFonts w:ascii="Arial Narrow" w:eastAsia="Calibri" w:hAnsi="Arial Narrow"/>
                <w:b/>
                <w:bCs/>
                <w:sz w:val="18"/>
                <w:szCs w:val="18"/>
              </w:rPr>
            </w:pPr>
          </w:p>
        </w:tc>
        <w:tc>
          <w:tcPr>
            <w:tcW w:w="690" w:type="pct"/>
            <w:shd w:val="clear" w:color="auto" w:fill="D9D9D9" w:themeFill="background1" w:themeFillShade="D9"/>
          </w:tcPr>
          <w:p w:rsidR="00C834AA" w:rsidRPr="002D6E6B" w:rsidRDefault="00C834AA" w:rsidP="0048049A">
            <w:pPr>
              <w:spacing w:after="0" w:line="240" w:lineRule="auto"/>
              <w:rPr>
                <w:rFonts w:ascii="Arial Narrow" w:eastAsia="Calibri" w:hAnsi="Arial Narrow"/>
                <w:b/>
                <w:bCs/>
                <w:sz w:val="18"/>
                <w:szCs w:val="18"/>
              </w:rPr>
            </w:pPr>
          </w:p>
        </w:tc>
      </w:tr>
      <w:tr w:rsidR="00C834AA" w:rsidRPr="002D6E6B" w:rsidTr="00C834AA">
        <w:tc>
          <w:tcPr>
            <w:tcW w:w="242" w:type="pct"/>
            <w:vAlign w:val="center"/>
          </w:tcPr>
          <w:p w:rsidR="00C834AA" w:rsidRPr="002D6E6B" w:rsidRDefault="00C834AA" w:rsidP="0048049A">
            <w:pPr>
              <w:numPr>
                <w:ilvl w:val="0"/>
                <w:numId w:val="26"/>
              </w:numPr>
              <w:spacing w:after="0" w:line="240" w:lineRule="auto"/>
              <w:ind w:hanging="549"/>
              <w:contextualSpacing/>
              <w:jc w:val="left"/>
              <w:rPr>
                <w:rFonts w:ascii="Arial Narrow" w:eastAsia="Calibri" w:hAnsi="Arial Narrow"/>
                <w:sz w:val="18"/>
                <w:szCs w:val="18"/>
              </w:rPr>
            </w:pPr>
          </w:p>
        </w:tc>
        <w:tc>
          <w:tcPr>
            <w:tcW w:w="576"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88"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559"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42"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Pod blatem 1 szuflada + szafka na klucz (w tym 2 drzwi), wkładana półka</w:t>
            </w:r>
          </w:p>
        </w:tc>
        <w:tc>
          <w:tcPr>
            <w:tcW w:w="603" w:type="pct"/>
            <w:vAlign w:val="center"/>
          </w:tcPr>
          <w:p w:rsidR="00C834AA" w:rsidRPr="002D6E6B" w:rsidRDefault="00C834AA" w:rsidP="00C834AA">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90" w:type="pct"/>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tc>
      </w:tr>
      <w:tr w:rsidR="00C834AA" w:rsidRPr="002D6E6B" w:rsidTr="00C834AA">
        <w:tc>
          <w:tcPr>
            <w:tcW w:w="242" w:type="pct"/>
            <w:vAlign w:val="center"/>
          </w:tcPr>
          <w:p w:rsidR="00C834AA" w:rsidRPr="002D6E6B" w:rsidRDefault="00C834AA" w:rsidP="0048049A">
            <w:pPr>
              <w:numPr>
                <w:ilvl w:val="0"/>
                <w:numId w:val="26"/>
              </w:numPr>
              <w:spacing w:after="0" w:line="240" w:lineRule="auto"/>
              <w:ind w:hanging="549"/>
              <w:contextualSpacing/>
              <w:jc w:val="left"/>
              <w:rPr>
                <w:rFonts w:ascii="Arial Narrow" w:eastAsia="Calibri" w:hAnsi="Arial Narrow"/>
                <w:sz w:val="18"/>
                <w:szCs w:val="18"/>
              </w:rPr>
            </w:pPr>
          </w:p>
        </w:tc>
        <w:tc>
          <w:tcPr>
            <w:tcW w:w="576"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Szafka instalacyjna </w:t>
            </w:r>
          </w:p>
        </w:tc>
        <w:tc>
          <w:tcPr>
            <w:tcW w:w="688"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90 (pod płytę ceramiczną 60 cm)</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559"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42"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Szafka z przeznaczeniem na płytę ceramiczną wpuszczaną w blat.</w:t>
            </w:r>
          </w:p>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Szafka pod blatem (w tym 2 drzwi), wkładana półka.</w:t>
            </w:r>
          </w:p>
        </w:tc>
        <w:tc>
          <w:tcPr>
            <w:tcW w:w="603" w:type="pct"/>
            <w:vAlign w:val="center"/>
          </w:tcPr>
          <w:p w:rsidR="00C834AA" w:rsidRPr="002D6E6B" w:rsidRDefault="00C834AA" w:rsidP="00C834AA">
            <w:pPr>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90" w:type="pct"/>
          </w:tcPr>
          <w:p w:rsidR="00C834AA" w:rsidRPr="002D6E6B" w:rsidRDefault="00C834AA" w:rsidP="0048049A">
            <w:pPr>
              <w:spacing w:after="0" w:line="240" w:lineRule="auto"/>
              <w:rPr>
                <w:rFonts w:ascii="Arial Narrow" w:eastAsia="Calibri" w:hAnsi="Arial Narrow"/>
                <w:sz w:val="18"/>
                <w:szCs w:val="18"/>
              </w:rPr>
            </w:pPr>
          </w:p>
        </w:tc>
      </w:tr>
      <w:tr w:rsidR="00C834AA" w:rsidRPr="002D6E6B" w:rsidTr="00C834AA">
        <w:tc>
          <w:tcPr>
            <w:tcW w:w="242" w:type="pct"/>
            <w:vAlign w:val="center"/>
          </w:tcPr>
          <w:p w:rsidR="00C834AA" w:rsidRPr="002D6E6B" w:rsidRDefault="00C834AA" w:rsidP="0048049A">
            <w:pPr>
              <w:numPr>
                <w:ilvl w:val="0"/>
                <w:numId w:val="26"/>
              </w:numPr>
              <w:spacing w:after="0" w:line="240" w:lineRule="auto"/>
              <w:ind w:hanging="549"/>
              <w:contextualSpacing/>
              <w:jc w:val="left"/>
              <w:rPr>
                <w:rFonts w:ascii="Arial Narrow" w:eastAsia="Calibri" w:hAnsi="Arial Narrow"/>
                <w:sz w:val="18"/>
                <w:szCs w:val="18"/>
              </w:rPr>
            </w:pPr>
          </w:p>
        </w:tc>
        <w:tc>
          <w:tcPr>
            <w:tcW w:w="576"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 ze zlewem</w:t>
            </w:r>
          </w:p>
        </w:tc>
        <w:tc>
          <w:tcPr>
            <w:tcW w:w="688"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559"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Podniesione obrzeże blatu</w:t>
            </w:r>
          </w:p>
        </w:tc>
        <w:tc>
          <w:tcPr>
            <w:tcW w:w="1642"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1 duża komora ze stali nierdzewnej o wymiarach ok. 50 x 40 cm, głębokość ok 25÷30 cm (w tym syfon).</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Szafka pod blatem (w tym 2 drzwi).</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Bateria blatowa do wody ciepłej i zimnej z mieszaczem, o zwiększonej odporności chemicznej, jednouchwytowa, do obsługi łokciem, z wylewką obrotową, głowica ceramiczna. Zasięg wylewki do około połowy poziomej głębokości zlewu, wysokość wylewki od górnej powierzchni blatu ok. 30 cm.</w:t>
            </w:r>
          </w:p>
        </w:tc>
        <w:tc>
          <w:tcPr>
            <w:tcW w:w="603" w:type="pct"/>
            <w:vAlign w:val="center"/>
          </w:tcPr>
          <w:p w:rsidR="00C834AA" w:rsidRPr="002D6E6B" w:rsidRDefault="00C834AA" w:rsidP="00C834AA">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90" w:type="pct"/>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tc>
      </w:tr>
      <w:tr w:rsidR="00C834AA" w:rsidRPr="002D6E6B" w:rsidTr="00C834AA">
        <w:tc>
          <w:tcPr>
            <w:tcW w:w="242" w:type="pct"/>
            <w:vAlign w:val="center"/>
          </w:tcPr>
          <w:p w:rsidR="00C834AA" w:rsidRPr="002D6E6B" w:rsidRDefault="00C834AA" w:rsidP="0048049A">
            <w:pPr>
              <w:numPr>
                <w:ilvl w:val="0"/>
                <w:numId w:val="26"/>
              </w:numPr>
              <w:spacing w:after="0" w:line="240" w:lineRule="auto"/>
              <w:ind w:hanging="549"/>
              <w:contextualSpacing/>
              <w:jc w:val="left"/>
              <w:rPr>
                <w:rFonts w:ascii="Arial Narrow" w:eastAsia="Calibri" w:hAnsi="Arial Narrow"/>
                <w:sz w:val="18"/>
                <w:szCs w:val="18"/>
              </w:rPr>
            </w:pPr>
          </w:p>
        </w:tc>
        <w:tc>
          <w:tcPr>
            <w:tcW w:w="576"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Blat narożny</w:t>
            </w:r>
          </w:p>
        </w:tc>
        <w:tc>
          <w:tcPr>
            <w:tcW w:w="688"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559"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42"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Pusta przestrzeń pod spodem</w:t>
            </w:r>
          </w:p>
        </w:tc>
        <w:tc>
          <w:tcPr>
            <w:tcW w:w="603" w:type="pct"/>
            <w:vAlign w:val="center"/>
          </w:tcPr>
          <w:p w:rsidR="00C834AA" w:rsidRPr="002D6E6B" w:rsidRDefault="00C834AA" w:rsidP="00C834AA">
            <w:pPr>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90" w:type="pct"/>
          </w:tcPr>
          <w:p w:rsidR="00C834AA" w:rsidRPr="002D6E6B" w:rsidRDefault="00C834AA" w:rsidP="0048049A">
            <w:pPr>
              <w:spacing w:after="0" w:line="240" w:lineRule="auto"/>
              <w:rPr>
                <w:rFonts w:ascii="Arial Narrow" w:eastAsia="Calibri" w:hAnsi="Arial Narrow"/>
                <w:sz w:val="18"/>
                <w:szCs w:val="18"/>
              </w:rPr>
            </w:pPr>
          </w:p>
        </w:tc>
      </w:tr>
      <w:tr w:rsidR="00C834AA" w:rsidRPr="002D6E6B" w:rsidTr="00C834AA">
        <w:tc>
          <w:tcPr>
            <w:tcW w:w="242" w:type="pct"/>
            <w:vAlign w:val="center"/>
          </w:tcPr>
          <w:p w:rsidR="00C834AA" w:rsidRPr="002D6E6B" w:rsidRDefault="00C834AA" w:rsidP="0048049A">
            <w:pPr>
              <w:numPr>
                <w:ilvl w:val="0"/>
                <w:numId w:val="26"/>
              </w:numPr>
              <w:spacing w:after="0" w:line="240" w:lineRule="auto"/>
              <w:ind w:hanging="549"/>
              <w:contextualSpacing/>
              <w:jc w:val="left"/>
              <w:rPr>
                <w:rFonts w:ascii="Arial Narrow" w:eastAsia="Calibri" w:hAnsi="Arial Narrow"/>
                <w:sz w:val="18"/>
                <w:szCs w:val="18"/>
              </w:rPr>
            </w:pPr>
          </w:p>
        </w:tc>
        <w:tc>
          <w:tcPr>
            <w:tcW w:w="576"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88"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60</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559"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42"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Pod blatem szafka (w tym 1 drzwi), wkładana półka</w:t>
            </w:r>
          </w:p>
        </w:tc>
        <w:tc>
          <w:tcPr>
            <w:tcW w:w="603" w:type="pct"/>
            <w:vAlign w:val="center"/>
          </w:tcPr>
          <w:p w:rsidR="00C834AA" w:rsidRPr="002D6E6B" w:rsidRDefault="00C834AA" w:rsidP="00C834AA">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90" w:type="pct"/>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tc>
      </w:tr>
      <w:tr w:rsidR="00C834AA" w:rsidRPr="002D6E6B" w:rsidTr="00C834AA">
        <w:tc>
          <w:tcPr>
            <w:tcW w:w="242" w:type="pct"/>
            <w:vAlign w:val="center"/>
          </w:tcPr>
          <w:p w:rsidR="00C834AA" w:rsidRPr="002D6E6B" w:rsidRDefault="00C834AA" w:rsidP="0048049A">
            <w:pPr>
              <w:numPr>
                <w:ilvl w:val="0"/>
                <w:numId w:val="26"/>
              </w:numPr>
              <w:spacing w:after="0" w:line="240" w:lineRule="auto"/>
              <w:ind w:hanging="549"/>
              <w:contextualSpacing/>
              <w:jc w:val="left"/>
              <w:rPr>
                <w:rFonts w:ascii="Arial Narrow" w:eastAsia="Calibri" w:hAnsi="Arial Narrow"/>
                <w:sz w:val="18"/>
                <w:szCs w:val="18"/>
              </w:rPr>
            </w:pPr>
          </w:p>
        </w:tc>
        <w:tc>
          <w:tcPr>
            <w:tcW w:w="576"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 xml:space="preserve">Szafka instalacyjna </w:t>
            </w:r>
          </w:p>
        </w:tc>
        <w:tc>
          <w:tcPr>
            <w:tcW w:w="688"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 xml:space="preserve">Szerokość 60 </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559"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42"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Szafka z przeznaczeniem na płytę ceramiczną wpuszczaną w blat+ oraz z przeznaczeniem na piekarnik pod zabudowę</w:t>
            </w:r>
          </w:p>
        </w:tc>
        <w:tc>
          <w:tcPr>
            <w:tcW w:w="603" w:type="pct"/>
            <w:vAlign w:val="center"/>
          </w:tcPr>
          <w:p w:rsidR="00C834AA" w:rsidRPr="002D6E6B" w:rsidRDefault="00C834AA" w:rsidP="00C834AA">
            <w:pPr>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90" w:type="pct"/>
          </w:tcPr>
          <w:p w:rsidR="00C834AA" w:rsidRPr="002D6E6B" w:rsidRDefault="00C834AA" w:rsidP="0048049A">
            <w:pPr>
              <w:spacing w:after="0" w:line="240" w:lineRule="auto"/>
              <w:rPr>
                <w:rFonts w:ascii="Arial Narrow" w:eastAsia="Calibri" w:hAnsi="Arial Narrow"/>
                <w:sz w:val="18"/>
                <w:szCs w:val="18"/>
              </w:rPr>
            </w:pPr>
          </w:p>
        </w:tc>
      </w:tr>
      <w:tr w:rsidR="00C834AA" w:rsidRPr="002D6E6B" w:rsidTr="00C834AA">
        <w:tc>
          <w:tcPr>
            <w:tcW w:w="242" w:type="pct"/>
            <w:vAlign w:val="center"/>
          </w:tcPr>
          <w:p w:rsidR="00C834AA" w:rsidRPr="002D6E6B" w:rsidRDefault="00C834AA" w:rsidP="0048049A">
            <w:pPr>
              <w:numPr>
                <w:ilvl w:val="0"/>
                <w:numId w:val="26"/>
              </w:numPr>
              <w:spacing w:after="0" w:line="240" w:lineRule="auto"/>
              <w:ind w:hanging="549"/>
              <w:contextualSpacing/>
              <w:jc w:val="left"/>
              <w:rPr>
                <w:rFonts w:ascii="Arial Narrow" w:eastAsia="Calibri" w:hAnsi="Arial Narrow"/>
                <w:sz w:val="18"/>
                <w:szCs w:val="18"/>
              </w:rPr>
            </w:pPr>
          </w:p>
        </w:tc>
        <w:tc>
          <w:tcPr>
            <w:tcW w:w="576"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Stół</w:t>
            </w:r>
          </w:p>
        </w:tc>
        <w:tc>
          <w:tcPr>
            <w:tcW w:w="688"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90</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559"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Żywica fenolowa SPC</w:t>
            </w:r>
          </w:p>
        </w:tc>
        <w:tc>
          <w:tcPr>
            <w:tcW w:w="1642"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3 szuflady (1 płytka, 2 głębokie).</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Z prawego boku demontowana blenda zasłaniająca obszar od ściany (umożliwiająca dostanie się do mediów za szafką).</w:t>
            </w:r>
          </w:p>
        </w:tc>
        <w:tc>
          <w:tcPr>
            <w:tcW w:w="603" w:type="pct"/>
            <w:vAlign w:val="center"/>
          </w:tcPr>
          <w:p w:rsidR="00C834AA" w:rsidRPr="002D6E6B" w:rsidRDefault="00C834AA" w:rsidP="00C834AA">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90" w:type="pct"/>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tc>
      </w:tr>
      <w:tr w:rsidR="00C834AA" w:rsidRPr="002D6E6B" w:rsidTr="00C834AA">
        <w:tc>
          <w:tcPr>
            <w:tcW w:w="242" w:type="pct"/>
            <w:vAlign w:val="center"/>
          </w:tcPr>
          <w:p w:rsidR="00C834AA" w:rsidRPr="002D6E6B" w:rsidRDefault="00C834AA" w:rsidP="0048049A">
            <w:pPr>
              <w:numPr>
                <w:ilvl w:val="0"/>
                <w:numId w:val="26"/>
              </w:numPr>
              <w:spacing w:after="0" w:line="240" w:lineRule="auto"/>
              <w:ind w:hanging="549"/>
              <w:contextualSpacing/>
              <w:jc w:val="left"/>
              <w:rPr>
                <w:rFonts w:ascii="Arial Narrow" w:eastAsia="Calibri" w:hAnsi="Arial Narrow"/>
                <w:sz w:val="18"/>
                <w:szCs w:val="18"/>
              </w:rPr>
            </w:pPr>
          </w:p>
        </w:tc>
        <w:tc>
          <w:tcPr>
            <w:tcW w:w="576"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Stoły mobilne na kółkach</w:t>
            </w:r>
          </w:p>
        </w:tc>
        <w:tc>
          <w:tcPr>
            <w:tcW w:w="688"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Wymiary każdego ze stołów:</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75</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559"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 xml:space="preserve">Płyta wiórowa pokryta laminatem HPL z obrzeżem </w:t>
            </w:r>
            <w:r w:rsidRPr="002D6E6B">
              <w:rPr>
                <w:rFonts w:ascii="Arial Narrow" w:eastAsia="Calibri" w:hAnsi="Arial Narrow"/>
                <w:sz w:val="18"/>
                <w:szCs w:val="18"/>
              </w:rPr>
              <w:lastRenderedPageBreak/>
              <w:t xml:space="preserve">PCV o grubości co najmniej 2 mm </w:t>
            </w:r>
          </w:p>
        </w:tc>
        <w:tc>
          <w:tcPr>
            <w:tcW w:w="1642"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lastRenderedPageBreak/>
              <w:t>2 szt.</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Półka metalowa nad podłogą</w:t>
            </w:r>
          </w:p>
        </w:tc>
        <w:tc>
          <w:tcPr>
            <w:tcW w:w="603" w:type="pct"/>
            <w:vAlign w:val="center"/>
          </w:tcPr>
          <w:p w:rsidR="00C834AA" w:rsidRPr="002D6E6B" w:rsidRDefault="00C834AA" w:rsidP="00C834AA">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90" w:type="pct"/>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tc>
      </w:tr>
      <w:tr w:rsidR="00C834AA" w:rsidRPr="002D6E6B" w:rsidTr="00C834AA">
        <w:tc>
          <w:tcPr>
            <w:tcW w:w="242" w:type="pct"/>
            <w:vAlign w:val="center"/>
          </w:tcPr>
          <w:p w:rsidR="00C834AA" w:rsidRPr="002D6E6B" w:rsidRDefault="00C834AA" w:rsidP="0048049A">
            <w:pPr>
              <w:numPr>
                <w:ilvl w:val="0"/>
                <w:numId w:val="26"/>
              </w:numPr>
              <w:spacing w:after="0" w:line="240" w:lineRule="auto"/>
              <w:ind w:hanging="549"/>
              <w:contextualSpacing/>
              <w:jc w:val="left"/>
              <w:rPr>
                <w:rFonts w:ascii="Arial Narrow" w:eastAsia="Calibri" w:hAnsi="Arial Narrow"/>
                <w:sz w:val="18"/>
                <w:szCs w:val="18"/>
              </w:rPr>
            </w:pPr>
          </w:p>
        </w:tc>
        <w:tc>
          <w:tcPr>
            <w:tcW w:w="576"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4 boksy wraz z oświetleniem zgodnie z ISO 8589 do oceny organoleptycznej</w:t>
            </w:r>
          </w:p>
        </w:tc>
        <w:tc>
          <w:tcPr>
            <w:tcW w:w="688"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 xml:space="preserve">Wymiar wewnętrzny boksu 90 x 90 cm. </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Głębokość blatu 60 cm.</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Ściana boczna wystająca poza blat 30 cm.</w:t>
            </w:r>
          </w:p>
        </w:tc>
        <w:tc>
          <w:tcPr>
            <w:tcW w:w="559"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Płyta laminowana z obrzeżem PCV o grubości co najmniej 2 mm.</w:t>
            </w:r>
          </w:p>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Od strony pracownika obrzeże zaoblone fabrycznie.</w:t>
            </w:r>
          </w:p>
        </w:tc>
        <w:tc>
          <w:tcPr>
            <w:tcW w:w="1642"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Wykonana w całości z płyty laminowanej o minimalnej grubości 18 mm i neutralnej barwie (białej lub kremowej lub jasnoszarej), z obrzeżem PCV o grubości co najmniej 2 mm (niewidoczne krawędzie oklejone obrzeżem PCV o grubości co najmniej 0,6 mm).</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Konstrukcja na nóżkach poziomujących.</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 xml:space="preserve">Okienka przesuwane na bok, po stronie zewnętrznej, nieprzeźroczyste, na wysokości powyżej stołów z pozycji 8, wyposażone w uchwyt do przesuwania. Okienka umiejscowione </w:t>
            </w:r>
            <w:proofErr w:type="spellStart"/>
            <w:r w:rsidRPr="002D6E6B">
              <w:rPr>
                <w:rFonts w:ascii="Arial Narrow" w:eastAsia="Calibri" w:hAnsi="Arial Narrow"/>
                <w:sz w:val="18"/>
                <w:szCs w:val="18"/>
              </w:rPr>
              <w:t>sąsiadująco</w:t>
            </w:r>
            <w:proofErr w:type="spellEnd"/>
            <w:r w:rsidRPr="002D6E6B">
              <w:rPr>
                <w:rFonts w:ascii="Arial Narrow" w:eastAsia="Calibri" w:hAnsi="Arial Narrow"/>
                <w:sz w:val="18"/>
                <w:szCs w:val="18"/>
              </w:rPr>
              <w:t xml:space="preserve"> w każdej z dwóch par boksów.</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Oświetlenie na wysokości 1 m od blatu, równomiernie oświetlające blat roboczy (bezcieniowo) przez matowy filtr.</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Lampa światła białego o spektrum zbliżonym do światła dziennego, 250-500 lx, 6500°K oraz światło kryjące czerwone.</w:t>
            </w:r>
          </w:p>
        </w:tc>
        <w:tc>
          <w:tcPr>
            <w:tcW w:w="603" w:type="pct"/>
            <w:vAlign w:val="center"/>
          </w:tcPr>
          <w:p w:rsidR="00C834AA" w:rsidRPr="002D6E6B" w:rsidRDefault="00C834AA" w:rsidP="00C834AA">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90" w:type="pct"/>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tc>
      </w:tr>
      <w:tr w:rsidR="00C834AA" w:rsidRPr="002D6E6B" w:rsidTr="00C834AA">
        <w:tc>
          <w:tcPr>
            <w:tcW w:w="242" w:type="pct"/>
            <w:vAlign w:val="center"/>
          </w:tcPr>
          <w:p w:rsidR="00C834AA" w:rsidRPr="002D6E6B" w:rsidRDefault="00C834AA" w:rsidP="0048049A">
            <w:pPr>
              <w:numPr>
                <w:ilvl w:val="0"/>
                <w:numId w:val="26"/>
              </w:numPr>
              <w:spacing w:after="0" w:line="240" w:lineRule="auto"/>
              <w:ind w:hanging="549"/>
              <w:contextualSpacing/>
              <w:jc w:val="left"/>
              <w:rPr>
                <w:rFonts w:ascii="Arial Narrow" w:eastAsia="Calibri" w:hAnsi="Arial Narrow"/>
                <w:sz w:val="18"/>
                <w:szCs w:val="18"/>
              </w:rPr>
            </w:pPr>
          </w:p>
        </w:tc>
        <w:tc>
          <w:tcPr>
            <w:tcW w:w="576"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Szafka wisząca nad zlewem</w:t>
            </w:r>
          </w:p>
        </w:tc>
        <w:tc>
          <w:tcPr>
            <w:tcW w:w="688"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 xml:space="preserve">szerokość dobrana pod </w:t>
            </w:r>
            <w:proofErr w:type="spellStart"/>
            <w:r w:rsidRPr="002D6E6B">
              <w:rPr>
                <w:rFonts w:ascii="Arial Narrow" w:eastAsia="Calibri" w:hAnsi="Arial Narrow"/>
                <w:sz w:val="18"/>
                <w:szCs w:val="18"/>
              </w:rPr>
              <w:t>ociekacz</w:t>
            </w:r>
            <w:proofErr w:type="spellEnd"/>
            <w:r w:rsidRPr="002D6E6B">
              <w:rPr>
                <w:rFonts w:ascii="Arial Narrow" w:eastAsia="Calibri" w:hAnsi="Arial Narrow"/>
                <w:sz w:val="18"/>
                <w:szCs w:val="18"/>
              </w:rPr>
              <w:t xml:space="preserve"> 80 cm. </w:t>
            </w:r>
          </w:p>
        </w:tc>
        <w:tc>
          <w:tcPr>
            <w:tcW w:w="559" w:type="pct"/>
            <w:vAlign w:val="center"/>
          </w:tcPr>
          <w:p w:rsidR="00C834AA" w:rsidRPr="002D6E6B" w:rsidRDefault="00C834AA" w:rsidP="0048049A">
            <w:pPr>
              <w:spacing w:after="0" w:line="240" w:lineRule="auto"/>
              <w:rPr>
                <w:rFonts w:ascii="Arial Narrow" w:eastAsia="Calibri" w:hAnsi="Arial Narrow"/>
                <w:sz w:val="18"/>
                <w:szCs w:val="18"/>
              </w:rPr>
            </w:pPr>
          </w:p>
        </w:tc>
        <w:tc>
          <w:tcPr>
            <w:tcW w:w="1642"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Wykonana w całości z płyty laminowanej o minimalnej grubości 18 mm, z obrzeżem PCV o grubości co najmniej 2 mm (niewidoczne krawędzie oklejone obrzeżem PCV o grubości co najmniej 0,6 mm).</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 xml:space="preserve">Wewnątrz stalowy </w:t>
            </w:r>
            <w:proofErr w:type="spellStart"/>
            <w:r w:rsidRPr="002D6E6B">
              <w:rPr>
                <w:rFonts w:ascii="Arial Narrow" w:eastAsia="Calibri" w:hAnsi="Arial Narrow"/>
                <w:sz w:val="18"/>
                <w:szCs w:val="18"/>
              </w:rPr>
              <w:t>ociekacz</w:t>
            </w:r>
            <w:proofErr w:type="spellEnd"/>
            <w:r w:rsidRPr="002D6E6B">
              <w:rPr>
                <w:rFonts w:ascii="Arial Narrow" w:eastAsia="Calibri" w:hAnsi="Arial Narrow"/>
                <w:sz w:val="18"/>
                <w:szCs w:val="18"/>
              </w:rPr>
              <w:t xml:space="preserve"> dwupoziomowy o szerokości 80 cm, chromowany.</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Szafka bez dna, które tworzy wkładana/ wyjmowana taca ociekowa.</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2 drzwi, zawiasy otwierane na ok. 270 stopni.</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 górnej części szafki otwór na odprowadzenie wilgoci.</w:t>
            </w:r>
          </w:p>
        </w:tc>
        <w:tc>
          <w:tcPr>
            <w:tcW w:w="603" w:type="pct"/>
            <w:vAlign w:val="center"/>
          </w:tcPr>
          <w:p w:rsidR="00C834AA" w:rsidRPr="002D6E6B" w:rsidRDefault="00C834AA" w:rsidP="004957DC">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90" w:type="pct"/>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tc>
      </w:tr>
      <w:tr w:rsidR="00C834AA" w:rsidRPr="002D6E6B" w:rsidTr="00C834AA">
        <w:tc>
          <w:tcPr>
            <w:tcW w:w="242" w:type="pct"/>
            <w:vAlign w:val="center"/>
          </w:tcPr>
          <w:p w:rsidR="00C834AA" w:rsidRPr="002D6E6B" w:rsidRDefault="00C834AA" w:rsidP="0048049A">
            <w:pPr>
              <w:numPr>
                <w:ilvl w:val="0"/>
                <w:numId w:val="26"/>
              </w:numPr>
              <w:spacing w:after="0" w:line="240" w:lineRule="auto"/>
              <w:ind w:hanging="549"/>
              <w:contextualSpacing/>
              <w:jc w:val="left"/>
              <w:rPr>
                <w:rFonts w:ascii="Arial Narrow" w:eastAsia="Calibri" w:hAnsi="Arial Narrow"/>
                <w:sz w:val="18"/>
                <w:szCs w:val="18"/>
              </w:rPr>
            </w:pPr>
          </w:p>
        </w:tc>
        <w:tc>
          <w:tcPr>
            <w:tcW w:w="576"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Stół do pracy siedzącej</w:t>
            </w:r>
          </w:p>
        </w:tc>
        <w:tc>
          <w:tcPr>
            <w:tcW w:w="688"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150</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75</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głębokość 75</w:t>
            </w:r>
          </w:p>
        </w:tc>
        <w:tc>
          <w:tcPr>
            <w:tcW w:w="559"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Płyta laminowana z obrzeżem PCV o grubości co najmniej 2 mm</w:t>
            </w:r>
          </w:p>
        </w:tc>
        <w:tc>
          <w:tcPr>
            <w:tcW w:w="1642"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2 szt.</w:t>
            </w:r>
          </w:p>
        </w:tc>
        <w:tc>
          <w:tcPr>
            <w:tcW w:w="603" w:type="pct"/>
            <w:vAlign w:val="center"/>
          </w:tcPr>
          <w:p w:rsidR="00C834AA" w:rsidRPr="002D6E6B" w:rsidRDefault="00C834AA" w:rsidP="004957DC">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90" w:type="pct"/>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tc>
      </w:tr>
      <w:tr w:rsidR="00C834AA" w:rsidRPr="002D6E6B" w:rsidTr="00C834AA">
        <w:tc>
          <w:tcPr>
            <w:tcW w:w="242" w:type="pct"/>
            <w:vAlign w:val="center"/>
          </w:tcPr>
          <w:p w:rsidR="00C834AA" w:rsidRPr="002D6E6B" w:rsidRDefault="00C834AA" w:rsidP="0048049A">
            <w:pPr>
              <w:numPr>
                <w:ilvl w:val="0"/>
                <w:numId w:val="26"/>
              </w:numPr>
              <w:spacing w:after="0" w:line="240" w:lineRule="auto"/>
              <w:ind w:hanging="549"/>
              <w:contextualSpacing/>
              <w:jc w:val="left"/>
              <w:rPr>
                <w:rFonts w:ascii="Arial Narrow" w:eastAsia="Calibri" w:hAnsi="Arial Narrow"/>
                <w:sz w:val="18"/>
                <w:szCs w:val="18"/>
              </w:rPr>
            </w:pPr>
          </w:p>
        </w:tc>
        <w:tc>
          <w:tcPr>
            <w:tcW w:w="576"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roofErr w:type="spellStart"/>
            <w:r w:rsidRPr="002D6E6B">
              <w:rPr>
                <w:rFonts w:ascii="Arial Narrow" w:eastAsia="Calibri" w:hAnsi="Arial Narrow"/>
                <w:sz w:val="18"/>
                <w:szCs w:val="18"/>
              </w:rPr>
              <w:t>Kontenerek</w:t>
            </w:r>
            <w:proofErr w:type="spellEnd"/>
            <w:r w:rsidRPr="002D6E6B">
              <w:rPr>
                <w:rFonts w:ascii="Arial Narrow" w:eastAsia="Calibri" w:hAnsi="Arial Narrow"/>
                <w:sz w:val="18"/>
                <w:szCs w:val="18"/>
              </w:rPr>
              <w:t xml:space="preserve"> na kółkach</w:t>
            </w:r>
          </w:p>
        </w:tc>
        <w:tc>
          <w:tcPr>
            <w:tcW w:w="688"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ok. 45 cm</w:t>
            </w:r>
          </w:p>
        </w:tc>
        <w:tc>
          <w:tcPr>
            <w:tcW w:w="559" w:type="pct"/>
            <w:vAlign w:val="center"/>
          </w:tcPr>
          <w:p w:rsidR="00C834AA" w:rsidRPr="002D6E6B" w:rsidRDefault="00C834AA" w:rsidP="0048049A">
            <w:pPr>
              <w:spacing w:after="0" w:line="240" w:lineRule="auto"/>
              <w:rPr>
                <w:rFonts w:ascii="Arial Narrow" w:eastAsia="Calibri" w:hAnsi="Arial Narrow"/>
                <w:sz w:val="18"/>
                <w:szCs w:val="18"/>
              </w:rPr>
            </w:pPr>
          </w:p>
        </w:tc>
        <w:tc>
          <w:tcPr>
            <w:tcW w:w="1642"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2 szt.</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Wykonane w całości z płyty laminowanej z obrzeżem PCV o grubości co najmniej 2 mm.</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3 szuflady, w tym 1 głębsza.</w:t>
            </w:r>
          </w:p>
        </w:tc>
        <w:tc>
          <w:tcPr>
            <w:tcW w:w="603" w:type="pct"/>
            <w:vAlign w:val="center"/>
          </w:tcPr>
          <w:p w:rsidR="00C834AA" w:rsidRPr="002D6E6B" w:rsidRDefault="00C834AA" w:rsidP="004957DC">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90" w:type="pct"/>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tc>
      </w:tr>
      <w:tr w:rsidR="00C834AA" w:rsidRPr="002D6E6B" w:rsidTr="00C834AA">
        <w:trPr>
          <w:trHeight w:val="458"/>
        </w:trPr>
        <w:tc>
          <w:tcPr>
            <w:tcW w:w="3707" w:type="pct"/>
            <w:gridSpan w:val="5"/>
            <w:shd w:val="clear" w:color="auto" w:fill="D9D9D9" w:themeFill="background1" w:themeFillShade="D9"/>
            <w:vAlign w:val="center"/>
          </w:tcPr>
          <w:p w:rsidR="00C834AA" w:rsidRPr="002D6E6B" w:rsidRDefault="00C834AA" w:rsidP="0048049A">
            <w:pPr>
              <w:spacing w:after="0" w:line="240" w:lineRule="auto"/>
              <w:rPr>
                <w:rFonts w:ascii="Arial Narrow" w:eastAsia="Calibri" w:hAnsi="Arial Narrow"/>
                <w:b/>
                <w:bCs/>
                <w:sz w:val="18"/>
                <w:szCs w:val="18"/>
              </w:rPr>
            </w:pPr>
            <w:r w:rsidRPr="002D6E6B">
              <w:rPr>
                <w:rFonts w:ascii="Arial Narrow" w:eastAsia="Calibri" w:hAnsi="Arial Narrow"/>
                <w:b/>
                <w:bCs/>
                <w:sz w:val="18"/>
                <w:szCs w:val="18"/>
              </w:rPr>
              <w:t>II OKAPY</w:t>
            </w:r>
          </w:p>
        </w:tc>
        <w:tc>
          <w:tcPr>
            <w:tcW w:w="603" w:type="pct"/>
            <w:shd w:val="clear" w:color="auto" w:fill="D9D9D9" w:themeFill="background1" w:themeFillShade="D9"/>
          </w:tcPr>
          <w:p w:rsidR="00C834AA" w:rsidRPr="002D6E6B" w:rsidRDefault="00C834AA" w:rsidP="0048049A">
            <w:pPr>
              <w:spacing w:after="0" w:line="240" w:lineRule="auto"/>
              <w:rPr>
                <w:rFonts w:ascii="Arial Narrow" w:eastAsia="Calibri" w:hAnsi="Arial Narrow"/>
                <w:b/>
                <w:bCs/>
                <w:sz w:val="18"/>
                <w:szCs w:val="18"/>
              </w:rPr>
            </w:pPr>
          </w:p>
        </w:tc>
        <w:tc>
          <w:tcPr>
            <w:tcW w:w="690" w:type="pct"/>
            <w:shd w:val="clear" w:color="auto" w:fill="D9D9D9" w:themeFill="background1" w:themeFillShade="D9"/>
          </w:tcPr>
          <w:p w:rsidR="00C834AA" w:rsidRPr="002D6E6B" w:rsidRDefault="00C834AA" w:rsidP="0048049A">
            <w:pPr>
              <w:spacing w:after="0" w:line="240" w:lineRule="auto"/>
              <w:rPr>
                <w:rFonts w:ascii="Arial Narrow" w:eastAsia="Calibri" w:hAnsi="Arial Narrow"/>
                <w:b/>
                <w:bCs/>
                <w:sz w:val="18"/>
                <w:szCs w:val="18"/>
              </w:rPr>
            </w:pPr>
          </w:p>
        </w:tc>
      </w:tr>
      <w:tr w:rsidR="00C834AA" w:rsidRPr="002D6E6B" w:rsidTr="00C834AA">
        <w:tc>
          <w:tcPr>
            <w:tcW w:w="242" w:type="pct"/>
            <w:vAlign w:val="center"/>
          </w:tcPr>
          <w:p w:rsidR="00C834AA" w:rsidRPr="002D6E6B" w:rsidRDefault="00C834AA" w:rsidP="0048049A">
            <w:pPr>
              <w:numPr>
                <w:ilvl w:val="0"/>
                <w:numId w:val="25"/>
              </w:numPr>
              <w:spacing w:after="0" w:line="240" w:lineRule="auto"/>
              <w:ind w:hanging="549"/>
              <w:contextualSpacing/>
              <w:jc w:val="left"/>
              <w:rPr>
                <w:rFonts w:ascii="Arial Narrow" w:eastAsia="Calibri" w:hAnsi="Arial Narrow"/>
                <w:sz w:val="18"/>
                <w:szCs w:val="18"/>
              </w:rPr>
            </w:pPr>
          </w:p>
        </w:tc>
        <w:tc>
          <w:tcPr>
            <w:tcW w:w="576"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Okapy – 2 szt.</w:t>
            </w:r>
          </w:p>
        </w:tc>
        <w:tc>
          <w:tcPr>
            <w:tcW w:w="688" w:type="pct"/>
            <w:vAlign w:val="center"/>
          </w:tcPr>
          <w:p w:rsidR="00C834AA" w:rsidRPr="002D6E6B" w:rsidRDefault="00C834AA" w:rsidP="0048049A">
            <w:pPr>
              <w:spacing w:before="120" w:after="0" w:line="240" w:lineRule="auto"/>
              <w:rPr>
                <w:rFonts w:ascii="Arial Narrow" w:eastAsia="Times New Roman" w:hAnsi="Arial Narrow"/>
                <w:sz w:val="18"/>
                <w:szCs w:val="18"/>
                <w:lang w:eastAsia="pl-PL"/>
              </w:rPr>
            </w:pPr>
            <w:r w:rsidRPr="002D6E6B">
              <w:rPr>
                <w:rFonts w:ascii="Arial Narrow" w:eastAsia="Times New Roman" w:hAnsi="Arial Narrow"/>
                <w:sz w:val="18"/>
                <w:szCs w:val="18"/>
                <w:lang w:eastAsia="pl-PL"/>
              </w:rPr>
              <w:t>szerokość 70 cm, głębokość 70 cm.</w:t>
            </w:r>
          </w:p>
        </w:tc>
        <w:tc>
          <w:tcPr>
            <w:tcW w:w="559" w:type="pct"/>
            <w:vAlign w:val="center"/>
          </w:tcPr>
          <w:p w:rsidR="00C834AA" w:rsidRPr="002D6E6B" w:rsidRDefault="00C834AA" w:rsidP="0048049A">
            <w:pPr>
              <w:spacing w:after="0" w:line="240" w:lineRule="auto"/>
              <w:rPr>
                <w:rFonts w:ascii="Arial Narrow" w:eastAsia="Calibri" w:hAnsi="Arial Narrow"/>
                <w:sz w:val="18"/>
                <w:szCs w:val="18"/>
              </w:rPr>
            </w:pPr>
          </w:p>
        </w:tc>
        <w:tc>
          <w:tcPr>
            <w:tcW w:w="1642"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Wykonane ze stali nierdzewnej.</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Średnica króćca za pośrednictwem którego nastąpi podłączenie do wentylacji 250 mm.</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p w:rsidR="00C834AA" w:rsidRPr="002D6E6B" w:rsidRDefault="00C834AA" w:rsidP="0048049A">
            <w:pPr>
              <w:autoSpaceDE w:val="0"/>
              <w:autoSpaceDN w:val="0"/>
              <w:adjustRightInd w:val="0"/>
              <w:spacing w:after="0" w:line="240" w:lineRule="auto"/>
              <w:rPr>
                <w:rFonts w:ascii="Arial Narrow" w:eastAsia="Times New Roman" w:hAnsi="Arial Narrow"/>
                <w:sz w:val="18"/>
                <w:szCs w:val="18"/>
                <w:lang w:eastAsia="pl-PL"/>
              </w:rPr>
            </w:pPr>
            <w:r w:rsidRPr="002D6E6B">
              <w:rPr>
                <w:rFonts w:ascii="Arial Narrow" w:eastAsia="Calibri" w:hAnsi="Arial Narrow"/>
                <w:sz w:val="18"/>
                <w:szCs w:val="18"/>
              </w:rPr>
              <w:t xml:space="preserve">Zamontowane nad płytami osadzonymi na </w:t>
            </w:r>
            <w:r w:rsidRPr="002D6E6B">
              <w:rPr>
                <w:rFonts w:ascii="Arial Narrow" w:eastAsia="Calibri" w:hAnsi="Arial Narrow"/>
                <w:sz w:val="18"/>
                <w:szCs w:val="18"/>
              </w:rPr>
              <w:lastRenderedPageBreak/>
              <w:t>szafkach instalacyjnych 2 i 6.</w:t>
            </w:r>
          </w:p>
        </w:tc>
        <w:tc>
          <w:tcPr>
            <w:tcW w:w="603" w:type="pct"/>
            <w:vAlign w:val="center"/>
          </w:tcPr>
          <w:p w:rsidR="00C834AA" w:rsidRPr="002D6E6B" w:rsidRDefault="00C834AA" w:rsidP="00C834AA">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lastRenderedPageBreak/>
              <w:t>TAK</w:t>
            </w:r>
          </w:p>
        </w:tc>
        <w:tc>
          <w:tcPr>
            <w:tcW w:w="690" w:type="pct"/>
            <w:vAlign w:val="center"/>
          </w:tcPr>
          <w:p w:rsidR="00C834AA" w:rsidRPr="002D6E6B" w:rsidRDefault="00C834AA" w:rsidP="00C834AA">
            <w:pPr>
              <w:autoSpaceDE w:val="0"/>
              <w:autoSpaceDN w:val="0"/>
              <w:adjustRightInd w:val="0"/>
              <w:spacing w:after="0" w:line="240" w:lineRule="auto"/>
              <w:jc w:val="center"/>
              <w:rPr>
                <w:rFonts w:ascii="Arial Narrow" w:eastAsia="Calibri" w:hAnsi="Arial Narrow"/>
                <w:sz w:val="18"/>
                <w:szCs w:val="18"/>
              </w:rPr>
            </w:pPr>
          </w:p>
        </w:tc>
      </w:tr>
    </w:tbl>
    <w:p w:rsidR="0048049A" w:rsidRDefault="0048049A" w:rsidP="0048049A">
      <w:pPr>
        <w:pStyle w:val="Akapitzlist1"/>
        <w:spacing w:after="0" w:line="276" w:lineRule="auto"/>
        <w:ind w:left="0"/>
        <w:jc w:val="both"/>
        <w:rPr>
          <w:rFonts w:ascii="Arial Narrow" w:eastAsia="Times New Roman" w:hAnsi="Arial Narrow" w:cs="Times New Roman"/>
          <w:b/>
          <w:sz w:val="20"/>
          <w:szCs w:val="20"/>
        </w:rPr>
      </w:pPr>
    </w:p>
    <w:p w:rsidR="0048049A" w:rsidRPr="002D6E6B" w:rsidRDefault="0048049A" w:rsidP="0048049A">
      <w:pPr>
        <w:pStyle w:val="Akapitzlist1"/>
        <w:spacing w:after="0" w:line="276" w:lineRule="auto"/>
        <w:ind w:left="0"/>
        <w:jc w:val="both"/>
        <w:rPr>
          <w:rFonts w:ascii="Arial Narrow" w:eastAsia="Times New Roman" w:hAnsi="Arial Narrow" w:cs="Times New Roman"/>
          <w:b/>
          <w:sz w:val="20"/>
          <w:szCs w:val="20"/>
        </w:rPr>
      </w:pPr>
    </w:p>
    <w:p w:rsidR="0048049A" w:rsidRPr="002D6E6B" w:rsidRDefault="0048049A" w:rsidP="0048049A">
      <w:pPr>
        <w:pStyle w:val="Akapitzlist"/>
        <w:numPr>
          <w:ilvl w:val="0"/>
          <w:numId w:val="23"/>
        </w:numPr>
        <w:spacing w:after="200" w:line="276" w:lineRule="auto"/>
        <w:jc w:val="left"/>
        <w:rPr>
          <w:rFonts w:ascii="Arial Narrow" w:hAnsi="Arial Narrow"/>
          <w:b/>
          <w:szCs w:val="20"/>
        </w:rPr>
      </w:pPr>
      <w:r w:rsidRPr="002D6E6B">
        <w:rPr>
          <w:rFonts w:ascii="Arial Narrow" w:hAnsi="Arial Narrow"/>
          <w:b/>
          <w:szCs w:val="20"/>
        </w:rPr>
        <w:t>Meble do laboratorium technologicznego</w:t>
      </w:r>
    </w:p>
    <w:p w:rsidR="0048049A" w:rsidRPr="002D6E6B" w:rsidRDefault="0048049A" w:rsidP="0048049A">
      <w:pPr>
        <w:spacing w:after="0"/>
        <w:rPr>
          <w:rFonts w:ascii="Arial Narrow" w:hAnsi="Arial Narrow"/>
          <w:b/>
          <w:szCs w:val="20"/>
        </w:rPr>
      </w:pPr>
      <w:r w:rsidRPr="002D6E6B">
        <w:rPr>
          <w:rFonts w:ascii="Arial Narrow" w:hAnsi="Arial Narrow"/>
          <w:b/>
          <w:szCs w:val="20"/>
        </w:rPr>
        <w:t>Na nóżkach (stelaż typu A) lub na cokole</w:t>
      </w:r>
    </w:p>
    <w:tbl>
      <w:tblPr>
        <w:tblStyle w:val="Tabela-Siatka4"/>
        <w:tblW w:w="5177" w:type="pct"/>
        <w:tblLook w:val="04A0" w:firstRow="1" w:lastRow="0" w:firstColumn="1" w:lastColumn="0" w:noHBand="0" w:noVBand="1"/>
      </w:tblPr>
      <w:tblGrid>
        <w:gridCol w:w="452"/>
        <w:gridCol w:w="1166"/>
        <w:gridCol w:w="895"/>
        <w:gridCol w:w="903"/>
        <w:gridCol w:w="3497"/>
        <w:gridCol w:w="1133"/>
        <w:gridCol w:w="1277"/>
      </w:tblGrid>
      <w:tr w:rsidR="00C834AA" w:rsidRPr="002D6E6B" w:rsidTr="00C834AA">
        <w:trPr>
          <w:trHeight w:val="458"/>
        </w:trPr>
        <w:tc>
          <w:tcPr>
            <w:tcW w:w="242" w:type="pct"/>
            <w:shd w:val="clear" w:color="auto" w:fill="D9D9D9" w:themeFill="background1" w:themeFillShade="D9"/>
            <w:vAlign w:val="center"/>
          </w:tcPr>
          <w:p w:rsidR="00C834AA" w:rsidRPr="002D6E6B" w:rsidRDefault="00C834AA" w:rsidP="0048049A">
            <w:pPr>
              <w:spacing w:after="0" w:line="240" w:lineRule="auto"/>
              <w:jc w:val="center"/>
              <w:rPr>
                <w:rFonts w:ascii="Arial Narrow" w:eastAsia="Calibri" w:hAnsi="Arial Narrow"/>
                <w:b/>
                <w:sz w:val="18"/>
                <w:szCs w:val="18"/>
              </w:rPr>
            </w:pPr>
            <w:r w:rsidRPr="002D6E6B">
              <w:rPr>
                <w:rFonts w:ascii="Arial Narrow" w:eastAsia="Calibri" w:hAnsi="Arial Narrow"/>
                <w:b/>
                <w:sz w:val="18"/>
                <w:szCs w:val="18"/>
              </w:rPr>
              <w:t>Lp.</w:t>
            </w:r>
          </w:p>
        </w:tc>
        <w:tc>
          <w:tcPr>
            <w:tcW w:w="625" w:type="pct"/>
            <w:shd w:val="clear" w:color="auto" w:fill="D9D9D9" w:themeFill="background1" w:themeFillShade="D9"/>
            <w:vAlign w:val="center"/>
          </w:tcPr>
          <w:p w:rsidR="00C834AA" w:rsidRPr="002D6E6B" w:rsidRDefault="00C834AA"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Wyposażenie</w:t>
            </w:r>
          </w:p>
        </w:tc>
        <w:tc>
          <w:tcPr>
            <w:tcW w:w="480" w:type="pct"/>
            <w:shd w:val="clear" w:color="auto" w:fill="D9D9D9" w:themeFill="background1" w:themeFillShade="D9"/>
            <w:vAlign w:val="center"/>
          </w:tcPr>
          <w:p w:rsidR="00C834AA" w:rsidRPr="002D6E6B" w:rsidRDefault="00C834AA"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Wymiary [cm]</w:t>
            </w:r>
          </w:p>
        </w:tc>
        <w:tc>
          <w:tcPr>
            <w:tcW w:w="484" w:type="pct"/>
            <w:shd w:val="clear" w:color="auto" w:fill="D9D9D9" w:themeFill="background1" w:themeFillShade="D9"/>
            <w:vAlign w:val="center"/>
          </w:tcPr>
          <w:p w:rsidR="00C834AA" w:rsidRPr="002D6E6B" w:rsidRDefault="00C834AA"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Blat</w:t>
            </w:r>
          </w:p>
        </w:tc>
        <w:tc>
          <w:tcPr>
            <w:tcW w:w="1875" w:type="pct"/>
            <w:shd w:val="clear" w:color="auto" w:fill="D9D9D9" w:themeFill="background1" w:themeFillShade="D9"/>
            <w:vAlign w:val="center"/>
          </w:tcPr>
          <w:p w:rsidR="00C834AA" w:rsidRPr="002D6E6B" w:rsidRDefault="00C834AA" w:rsidP="0048049A">
            <w:pPr>
              <w:spacing w:after="0" w:line="240" w:lineRule="auto"/>
              <w:jc w:val="center"/>
              <w:rPr>
                <w:rFonts w:ascii="Arial Narrow" w:eastAsia="Calibri" w:hAnsi="Arial Narrow"/>
                <w:b/>
                <w:sz w:val="18"/>
                <w:szCs w:val="18"/>
              </w:rPr>
            </w:pPr>
            <w:r w:rsidRPr="002D6E6B">
              <w:rPr>
                <w:rFonts w:ascii="Arial Narrow" w:eastAsia="Calibri" w:hAnsi="Arial Narrow"/>
                <w:b/>
                <w:bCs/>
                <w:sz w:val="18"/>
                <w:szCs w:val="18"/>
              </w:rPr>
              <w:t>Inne wymagania</w:t>
            </w:r>
          </w:p>
        </w:tc>
        <w:tc>
          <w:tcPr>
            <w:tcW w:w="608" w:type="pct"/>
            <w:shd w:val="clear" w:color="auto" w:fill="D9D9D9" w:themeFill="background1" w:themeFillShade="D9"/>
          </w:tcPr>
          <w:p w:rsidR="00C834AA" w:rsidRPr="002D6E6B" w:rsidRDefault="00C834AA" w:rsidP="0048049A">
            <w:pPr>
              <w:spacing w:after="0" w:line="240" w:lineRule="auto"/>
              <w:jc w:val="center"/>
              <w:rPr>
                <w:rFonts w:ascii="Arial Narrow" w:eastAsia="Calibri" w:hAnsi="Arial Narrow"/>
                <w:b/>
                <w:bCs/>
                <w:sz w:val="18"/>
                <w:szCs w:val="18"/>
              </w:rPr>
            </w:pPr>
          </w:p>
        </w:tc>
        <w:tc>
          <w:tcPr>
            <w:tcW w:w="685" w:type="pct"/>
            <w:shd w:val="clear" w:color="auto" w:fill="D9D9D9" w:themeFill="background1" w:themeFillShade="D9"/>
          </w:tcPr>
          <w:p w:rsidR="00C834AA" w:rsidRPr="002D6E6B" w:rsidRDefault="00C834AA" w:rsidP="0048049A">
            <w:pPr>
              <w:spacing w:after="0" w:line="240" w:lineRule="auto"/>
              <w:jc w:val="center"/>
              <w:rPr>
                <w:rFonts w:ascii="Arial Narrow" w:eastAsia="Calibri" w:hAnsi="Arial Narrow"/>
                <w:b/>
                <w:bCs/>
                <w:sz w:val="18"/>
                <w:szCs w:val="18"/>
              </w:rPr>
            </w:pPr>
          </w:p>
        </w:tc>
      </w:tr>
      <w:tr w:rsidR="00C834AA" w:rsidRPr="002D6E6B" w:rsidTr="00C834AA">
        <w:trPr>
          <w:trHeight w:val="458"/>
        </w:trPr>
        <w:tc>
          <w:tcPr>
            <w:tcW w:w="3707" w:type="pct"/>
            <w:gridSpan w:val="5"/>
            <w:shd w:val="clear" w:color="auto" w:fill="D9D9D9" w:themeFill="background1" w:themeFillShade="D9"/>
            <w:vAlign w:val="center"/>
          </w:tcPr>
          <w:p w:rsidR="00C834AA" w:rsidRPr="002D6E6B" w:rsidRDefault="00C834AA" w:rsidP="0048049A">
            <w:pPr>
              <w:spacing w:after="0" w:line="240" w:lineRule="auto"/>
              <w:rPr>
                <w:rFonts w:ascii="Arial Narrow" w:eastAsia="Calibri" w:hAnsi="Arial Narrow"/>
                <w:b/>
                <w:bCs/>
                <w:sz w:val="18"/>
                <w:szCs w:val="18"/>
              </w:rPr>
            </w:pPr>
            <w:r w:rsidRPr="002D6E6B">
              <w:rPr>
                <w:rFonts w:ascii="Arial Narrow" w:eastAsia="Calibri" w:hAnsi="Arial Narrow"/>
                <w:b/>
                <w:bCs/>
                <w:sz w:val="18"/>
                <w:szCs w:val="18"/>
              </w:rPr>
              <w:t>I. MEBLE</w:t>
            </w:r>
          </w:p>
        </w:tc>
        <w:tc>
          <w:tcPr>
            <w:tcW w:w="608" w:type="pct"/>
            <w:shd w:val="clear" w:color="auto" w:fill="D9D9D9" w:themeFill="background1" w:themeFillShade="D9"/>
          </w:tcPr>
          <w:p w:rsidR="00C834AA" w:rsidRPr="002D6E6B" w:rsidRDefault="00C834AA" w:rsidP="0048049A">
            <w:pPr>
              <w:spacing w:after="0" w:line="240" w:lineRule="auto"/>
              <w:rPr>
                <w:rFonts w:ascii="Arial Narrow" w:eastAsia="Calibri" w:hAnsi="Arial Narrow"/>
                <w:b/>
                <w:bCs/>
                <w:sz w:val="18"/>
                <w:szCs w:val="18"/>
              </w:rPr>
            </w:pPr>
          </w:p>
        </w:tc>
        <w:tc>
          <w:tcPr>
            <w:tcW w:w="685" w:type="pct"/>
            <w:shd w:val="clear" w:color="auto" w:fill="D9D9D9" w:themeFill="background1" w:themeFillShade="D9"/>
          </w:tcPr>
          <w:p w:rsidR="00C834AA" w:rsidRPr="002D6E6B" w:rsidRDefault="00C834AA" w:rsidP="0048049A">
            <w:pPr>
              <w:spacing w:after="0" w:line="240" w:lineRule="auto"/>
              <w:rPr>
                <w:rFonts w:ascii="Arial Narrow" w:eastAsia="Calibri" w:hAnsi="Arial Narrow"/>
                <w:b/>
                <w:bCs/>
                <w:sz w:val="18"/>
                <w:szCs w:val="18"/>
              </w:rPr>
            </w:pPr>
          </w:p>
        </w:tc>
      </w:tr>
      <w:tr w:rsidR="00C834AA" w:rsidRPr="002D6E6B" w:rsidTr="00C834AA">
        <w:tc>
          <w:tcPr>
            <w:tcW w:w="242" w:type="pct"/>
            <w:vAlign w:val="center"/>
          </w:tcPr>
          <w:p w:rsidR="00C834AA" w:rsidRPr="002D6E6B" w:rsidRDefault="00C834AA" w:rsidP="0048049A">
            <w:pPr>
              <w:numPr>
                <w:ilvl w:val="0"/>
                <w:numId w:val="27"/>
              </w:numPr>
              <w:spacing w:after="0" w:line="240" w:lineRule="auto"/>
              <w:contextualSpacing/>
              <w:jc w:val="left"/>
              <w:rPr>
                <w:rFonts w:ascii="Arial Narrow" w:eastAsia="Calibri" w:hAnsi="Arial Narrow"/>
                <w:sz w:val="18"/>
                <w:szCs w:val="18"/>
              </w:rPr>
            </w:pPr>
          </w:p>
        </w:tc>
        <w:tc>
          <w:tcPr>
            <w:tcW w:w="625"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Szafka pod zlew nakładany</w:t>
            </w:r>
          </w:p>
        </w:tc>
        <w:tc>
          <w:tcPr>
            <w:tcW w:w="480"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szerokość 120</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wysokość 90</w:t>
            </w:r>
          </w:p>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głębokość 60</w:t>
            </w:r>
          </w:p>
        </w:tc>
        <w:tc>
          <w:tcPr>
            <w:tcW w:w="484" w:type="pct"/>
            <w:vAlign w:val="center"/>
          </w:tcPr>
          <w:p w:rsidR="00C834AA" w:rsidRPr="002D6E6B" w:rsidRDefault="00C834AA" w:rsidP="0048049A">
            <w:pPr>
              <w:spacing w:after="0" w:line="240" w:lineRule="auto"/>
              <w:rPr>
                <w:rFonts w:ascii="Arial Narrow" w:eastAsia="Calibri" w:hAnsi="Arial Narrow"/>
                <w:sz w:val="18"/>
                <w:szCs w:val="18"/>
              </w:rPr>
            </w:pPr>
            <w:r w:rsidRPr="002D6E6B">
              <w:rPr>
                <w:rFonts w:ascii="Arial Narrow" w:eastAsia="Calibri" w:hAnsi="Arial Narrow"/>
                <w:sz w:val="18"/>
                <w:szCs w:val="18"/>
              </w:rPr>
              <w:t>Zlew nakładany 120 x 60 cm</w:t>
            </w:r>
          </w:p>
        </w:tc>
        <w:tc>
          <w:tcPr>
            <w:tcW w:w="1875" w:type="pct"/>
            <w:vAlign w:val="center"/>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Zlew dwukomorowy nakładany ze stali nierdzewnej z płytą ociekową po prawej stronie (w tym syfon).</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 xml:space="preserve">Szafka pod blatem (w tym 2 drzwi). </w:t>
            </w:r>
          </w:p>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r w:rsidRPr="002D6E6B">
              <w:rPr>
                <w:rFonts w:ascii="Arial Narrow" w:eastAsia="Calibri" w:hAnsi="Arial Narrow"/>
                <w:sz w:val="18"/>
                <w:szCs w:val="18"/>
              </w:rPr>
              <w:t>Bateria blatowa do wody ciepłej i zimnej z mieszaczem, jednouchwytowa, z wylewką obrotową. Zasięg wylewki do około połowy poziomej głębokości zlewu, wysokość wylewki od górnej powierzchni blatu ok. 30 cm.</w:t>
            </w:r>
          </w:p>
        </w:tc>
        <w:tc>
          <w:tcPr>
            <w:tcW w:w="608" w:type="pct"/>
            <w:vAlign w:val="center"/>
          </w:tcPr>
          <w:p w:rsidR="00C834AA" w:rsidRPr="002D6E6B" w:rsidRDefault="00C834AA" w:rsidP="00C834AA">
            <w:pPr>
              <w:autoSpaceDE w:val="0"/>
              <w:autoSpaceDN w:val="0"/>
              <w:adjustRightInd w:val="0"/>
              <w:spacing w:after="0" w:line="240" w:lineRule="auto"/>
              <w:jc w:val="center"/>
              <w:rPr>
                <w:rFonts w:ascii="Arial Narrow" w:eastAsia="Calibri" w:hAnsi="Arial Narrow"/>
                <w:sz w:val="18"/>
                <w:szCs w:val="18"/>
              </w:rPr>
            </w:pPr>
            <w:r>
              <w:rPr>
                <w:rFonts w:ascii="Arial Narrow" w:eastAsia="Calibri" w:hAnsi="Arial Narrow"/>
                <w:sz w:val="18"/>
                <w:szCs w:val="18"/>
              </w:rPr>
              <w:t>TAK</w:t>
            </w:r>
          </w:p>
        </w:tc>
        <w:tc>
          <w:tcPr>
            <w:tcW w:w="685" w:type="pct"/>
          </w:tcPr>
          <w:p w:rsidR="00C834AA" w:rsidRPr="002D6E6B" w:rsidRDefault="00C834AA" w:rsidP="0048049A">
            <w:pPr>
              <w:autoSpaceDE w:val="0"/>
              <w:autoSpaceDN w:val="0"/>
              <w:adjustRightInd w:val="0"/>
              <w:spacing w:after="0" w:line="240" w:lineRule="auto"/>
              <w:rPr>
                <w:rFonts w:ascii="Arial Narrow" w:eastAsia="Calibri" w:hAnsi="Arial Narrow"/>
                <w:sz w:val="18"/>
                <w:szCs w:val="18"/>
              </w:rPr>
            </w:pPr>
          </w:p>
        </w:tc>
      </w:tr>
    </w:tbl>
    <w:p w:rsidR="0048049A" w:rsidRPr="002D6E6B" w:rsidRDefault="0048049A" w:rsidP="0048049A">
      <w:pPr>
        <w:pStyle w:val="Akapitzlist1"/>
        <w:spacing w:after="0" w:line="276" w:lineRule="auto"/>
        <w:ind w:left="0"/>
        <w:jc w:val="both"/>
        <w:rPr>
          <w:rFonts w:ascii="Arial Narrow" w:eastAsia="Times New Roman" w:hAnsi="Arial Narrow" w:cs="Times New Roman"/>
          <w:color w:val="FF0000"/>
          <w:sz w:val="20"/>
          <w:szCs w:val="20"/>
        </w:rPr>
      </w:pPr>
    </w:p>
    <w:p w:rsidR="00202FFE" w:rsidRPr="0048049A" w:rsidRDefault="00202FFE" w:rsidP="00202FFE">
      <w:pPr>
        <w:tabs>
          <w:tab w:val="left" w:pos="0"/>
        </w:tabs>
        <w:spacing w:line="240" w:lineRule="auto"/>
        <w:rPr>
          <w:rFonts w:ascii="Arial Narrow" w:hAnsi="Arial Narrow" w:cs="Arial"/>
          <w:b/>
          <w:color w:val="auto"/>
          <w:szCs w:val="20"/>
        </w:rPr>
      </w:pPr>
    </w:p>
    <w:p w:rsidR="00F977F6" w:rsidRPr="00C834AA" w:rsidRDefault="00693093" w:rsidP="00C834AA">
      <w:pPr>
        <w:pStyle w:val="Akapitzlist"/>
        <w:numPr>
          <w:ilvl w:val="0"/>
          <w:numId w:val="4"/>
        </w:numPr>
        <w:tabs>
          <w:tab w:val="left" w:pos="0"/>
        </w:tabs>
        <w:spacing w:line="240" w:lineRule="auto"/>
        <w:rPr>
          <w:rFonts w:ascii="Arial Narrow" w:hAnsi="Arial Narrow" w:cs="Arial"/>
          <w:b/>
          <w:color w:val="auto"/>
          <w:szCs w:val="20"/>
        </w:rPr>
      </w:pPr>
      <w:r w:rsidRPr="00C834AA">
        <w:rPr>
          <w:rFonts w:ascii="Arial Narrow" w:hAnsi="Arial Narrow" w:cs="Arial"/>
          <w:b/>
          <w:color w:val="auto"/>
          <w:szCs w:val="20"/>
        </w:rPr>
        <w:t xml:space="preserve">CENA OFEROWANA </w:t>
      </w:r>
    </w:p>
    <w:p w:rsidR="00F977F6" w:rsidRPr="0048049A" w:rsidRDefault="00F977F6" w:rsidP="00195A03">
      <w:pPr>
        <w:tabs>
          <w:tab w:val="left" w:pos="0"/>
        </w:tabs>
        <w:spacing w:line="240" w:lineRule="auto"/>
        <w:rPr>
          <w:rFonts w:ascii="Arial Narrow" w:hAnsi="Arial Narrow" w:cs="Arial"/>
          <w:color w:val="auto"/>
          <w:szCs w:val="20"/>
        </w:rPr>
      </w:pPr>
    </w:p>
    <w:p w:rsidR="00344E05" w:rsidRPr="005E286E" w:rsidRDefault="00693093" w:rsidP="005E286E">
      <w:pPr>
        <w:tabs>
          <w:tab w:val="left" w:pos="0"/>
        </w:tabs>
        <w:spacing w:line="240" w:lineRule="auto"/>
        <w:rPr>
          <w:rFonts w:ascii="Arial Narrow" w:hAnsi="Arial Narrow" w:cs="Arial"/>
          <w:color w:val="auto"/>
          <w:szCs w:val="20"/>
        </w:rPr>
      </w:pPr>
      <w:r w:rsidRPr="0048049A">
        <w:rPr>
          <w:rFonts w:ascii="Arial Narrow" w:hAnsi="Arial Narrow" w:cs="Arial"/>
          <w:color w:val="auto"/>
          <w:szCs w:val="20"/>
        </w:rPr>
        <w:t>Oferujemy wykonanie przedmiotu zamówienia na kwotę:</w:t>
      </w:r>
    </w:p>
    <w:p w:rsidR="005E286E" w:rsidRDefault="005E286E" w:rsidP="00195A03">
      <w:pPr>
        <w:tabs>
          <w:tab w:val="left" w:pos="0"/>
        </w:tabs>
        <w:spacing w:line="240" w:lineRule="auto"/>
        <w:rPr>
          <w:rFonts w:ascii="Arial Narrow" w:hAnsi="Arial Narrow" w:cs="Arial"/>
          <w:b/>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701"/>
        <w:gridCol w:w="1843"/>
        <w:gridCol w:w="1808"/>
      </w:tblGrid>
      <w:tr w:rsidR="005E286E" w:rsidRPr="005E286E" w:rsidTr="005E286E">
        <w:trPr>
          <w:trHeight w:val="397"/>
        </w:trPr>
        <w:tc>
          <w:tcPr>
            <w:tcW w:w="3652" w:type="dxa"/>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spacing w:line="276" w:lineRule="auto"/>
              <w:jc w:val="left"/>
              <w:rPr>
                <w:rFonts w:ascii="Arial Narrow" w:hAnsi="Arial Narrow" w:cs="Calibri"/>
                <w:b/>
                <w:szCs w:val="20"/>
              </w:rPr>
            </w:pPr>
            <w:r w:rsidRPr="005E286E">
              <w:rPr>
                <w:rFonts w:ascii="Arial Narrow" w:hAnsi="Arial Narrow" w:cs="Calibri"/>
                <w:b/>
                <w:szCs w:val="20"/>
              </w:rPr>
              <w:t>Wyszczególnienie</w:t>
            </w:r>
          </w:p>
        </w:tc>
        <w:tc>
          <w:tcPr>
            <w:tcW w:w="1701" w:type="dxa"/>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spacing w:line="276" w:lineRule="auto"/>
              <w:jc w:val="left"/>
              <w:rPr>
                <w:rFonts w:ascii="Arial Narrow" w:hAnsi="Arial Narrow" w:cs="Calibri"/>
                <w:b/>
                <w:szCs w:val="20"/>
              </w:rPr>
            </w:pPr>
            <w:r w:rsidRPr="005E286E">
              <w:rPr>
                <w:rFonts w:ascii="Arial Narrow" w:hAnsi="Arial Narrow" w:cs="Calibri"/>
                <w:b/>
                <w:szCs w:val="20"/>
              </w:rPr>
              <w:t xml:space="preserve">Wartość netto </w:t>
            </w:r>
          </w:p>
        </w:tc>
        <w:tc>
          <w:tcPr>
            <w:tcW w:w="1843" w:type="dxa"/>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spacing w:line="276" w:lineRule="auto"/>
              <w:jc w:val="left"/>
              <w:rPr>
                <w:rFonts w:ascii="Arial Narrow" w:hAnsi="Arial Narrow" w:cs="Calibri"/>
                <w:b/>
                <w:szCs w:val="20"/>
              </w:rPr>
            </w:pPr>
            <w:r w:rsidRPr="005E286E">
              <w:rPr>
                <w:rFonts w:ascii="Arial Narrow" w:hAnsi="Arial Narrow" w:cs="Calibri"/>
                <w:b/>
                <w:szCs w:val="20"/>
              </w:rPr>
              <w:t xml:space="preserve">VAT </w:t>
            </w:r>
          </w:p>
        </w:tc>
        <w:tc>
          <w:tcPr>
            <w:tcW w:w="1808" w:type="dxa"/>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spacing w:line="276" w:lineRule="auto"/>
              <w:jc w:val="left"/>
              <w:rPr>
                <w:rFonts w:ascii="Arial Narrow" w:hAnsi="Arial Narrow" w:cs="Calibri"/>
                <w:b/>
                <w:szCs w:val="20"/>
              </w:rPr>
            </w:pPr>
            <w:r w:rsidRPr="005E286E">
              <w:rPr>
                <w:rFonts w:ascii="Arial Narrow" w:hAnsi="Arial Narrow" w:cs="Calibri"/>
                <w:b/>
                <w:szCs w:val="20"/>
              </w:rPr>
              <w:t>Wartość brutto</w:t>
            </w:r>
          </w:p>
        </w:tc>
      </w:tr>
      <w:tr w:rsidR="005E286E" w:rsidRPr="005E286E" w:rsidTr="005E286E">
        <w:trPr>
          <w:trHeight w:val="605"/>
        </w:trPr>
        <w:tc>
          <w:tcPr>
            <w:tcW w:w="9004" w:type="dxa"/>
            <w:gridSpan w:val="4"/>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pStyle w:val="Akapitzlist1"/>
              <w:numPr>
                <w:ilvl w:val="0"/>
                <w:numId w:val="31"/>
              </w:numPr>
              <w:spacing w:after="0" w:line="276" w:lineRule="auto"/>
              <w:rPr>
                <w:rFonts w:ascii="Arial Narrow" w:eastAsia="Times New Roman" w:hAnsi="Arial Narrow" w:cs="Times New Roman"/>
                <w:b/>
                <w:sz w:val="20"/>
                <w:szCs w:val="20"/>
              </w:rPr>
            </w:pPr>
            <w:r w:rsidRPr="005E286E">
              <w:rPr>
                <w:rFonts w:ascii="Arial Narrow" w:hAnsi="Arial Narrow" w:cs="Tahoma"/>
                <w:b/>
                <w:sz w:val="20"/>
                <w:szCs w:val="20"/>
              </w:rPr>
              <w:t>Meble do laboratorium fizyko-chemicznego wyposażone w dygestoria i szafkę na odczynniki palne</w:t>
            </w:r>
          </w:p>
        </w:tc>
      </w:tr>
      <w:tr w:rsidR="005E286E" w:rsidRPr="005E286E" w:rsidTr="005E286E">
        <w:trPr>
          <w:trHeight w:val="23"/>
        </w:trPr>
        <w:tc>
          <w:tcPr>
            <w:tcW w:w="3652" w:type="dxa"/>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spacing w:line="276" w:lineRule="auto"/>
              <w:jc w:val="left"/>
              <w:rPr>
                <w:rFonts w:ascii="Arial Narrow" w:eastAsia="Calibri" w:hAnsi="Arial Narrow" w:cs="Calibri"/>
                <w:szCs w:val="20"/>
              </w:rPr>
            </w:pPr>
            <w:r>
              <w:rPr>
                <w:rFonts w:ascii="Arial Narrow" w:eastAsia="Calibri" w:hAnsi="Arial Narrow" w:cs="Calibri"/>
                <w:szCs w:val="20"/>
              </w:rPr>
              <w:t xml:space="preserve">I. </w:t>
            </w:r>
            <w:r w:rsidRPr="005E286E">
              <w:rPr>
                <w:rFonts w:ascii="Arial Narrow" w:eastAsia="Calibri" w:hAnsi="Arial Narrow" w:cs="Calibri"/>
                <w:szCs w:val="20"/>
              </w:rPr>
              <w:t>MEBLE</w:t>
            </w:r>
          </w:p>
          <w:p w:rsidR="005E286E" w:rsidRPr="005E286E" w:rsidRDefault="005E286E" w:rsidP="005E286E">
            <w:pPr>
              <w:pStyle w:val="Akapitzlist"/>
              <w:spacing w:line="276" w:lineRule="auto"/>
              <w:ind w:left="734" w:firstLine="0"/>
              <w:jc w:val="left"/>
              <w:rPr>
                <w:rFonts w:ascii="Arial Narrow" w:eastAsia="Calibri" w:hAnsi="Arial Narrow" w:cs="Calibri"/>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r>
      <w:tr w:rsidR="005E286E" w:rsidRPr="005E286E" w:rsidTr="005E286E">
        <w:trPr>
          <w:trHeight w:val="609"/>
        </w:trPr>
        <w:tc>
          <w:tcPr>
            <w:tcW w:w="3652" w:type="dxa"/>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spacing w:line="276" w:lineRule="auto"/>
              <w:jc w:val="left"/>
              <w:rPr>
                <w:rFonts w:ascii="Arial Narrow" w:eastAsia="Calibri" w:hAnsi="Arial Narrow" w:cs="Calibri"/>
                <w:szCs w:val="20"/>
              </w:rPr>
            </w:pPr>
            <w:r w:rsidRPr="005E286E">
              <w:rPr>
                <w:rFonts w:ascii="Arial Narrow" w:eastAsia="Calibri" w:hAnsi="Arial Narrow" w:cs="Calibri"/>
                <w:szCs w:val="20"/>
              </w:rPr>
              <w:t>II. SZAFKA NA ODCZYNNIKI PALNE</w:t>
            </w:r>
          </w:p>
        </w:tc>
        <w:tc>
          <w:tcPr>
            <w:tcW w:w="1701"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r>
      <w:tr w:rsidR="005E286E" w:rsidRPr="005E286E" w:rsidTr="005E286E">
        <w:trPr>
          <w:trHeight w:val="609"/>
        </w:trPr>
        <w:tc>
          <w:tcPr>
            <w:tcW w:w="3652" w:type="dxa"/>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spacing w:line="276" w:lineRule="auto"/>
              <w:jc w:val="left"/>
              <w:rPr>
                <w:rFonts w:ascii="Arial Narrow" w:eastAsia="Calibri" w:hAnsi="Arial Narrow" w:cs="Calibri"/>
                <w:szCs w:val="20"/>
              </w:rPr>
            </w:pPr>
            <w:r w:rsidRPr="005E286E">
              <w:rPr>
                <w:rFonts w:ascii="Arial Narrow" w:eastAsia="Calibri" w:hAnsi="Arial Narrow" w:cs="Calibri"/>
                <w:szCs w:val="20"/>
              </w:rPr>
              <w:t>III. DYGESTORIUM – 2 szt.</w:t>
            </w:r>
          </w:p>
        </w:tc>
        <w:tc>
          <w:tcPr>
            <w:tcW w:w="1701"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r>
      <w:tr w:rsidR="005E286E" w:rsidRPr="005E286E" w:rsidTr="005E286E">
        <w:trPr>
          <w:trHeight w:val="609"/>
        </w:trPr>
        <w:tc>
          <w:tcPr>
            <w:tcW w:w="9004" w:type="dxa"/>
            <w:gridSpan w:val="4"/>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pStyle w:val="Akapitzlist"/>
              <w:numPr>
                <w:ilvl w:val="0"/>
                <w:numId w:val="31"/>
              </w:numPr>
              <w:spacing w:after="0" w:line="360" w:lineRule="auto"/>
              <w:jc w:val="left"/>
              <w:rPr>
                <w:rFonts w:ascii="Arial Narrow" w:hAnsi="Arial Narrow"/>
                <w:b/>
                <w:szCs w:val="20"/>
              </w:rPr>
            </w:pPr>
            <w:r w:rsidRPr="005E286E">
              <w:rPr>
                <w:rFonts w:ascii="Arial Narrow" w:hAnsi="Arial Narrow"/>
                <w:b/>
                <w:szCs w:val="20"/>
              </w:rPr>
              <w:t>Meble do laboratorium mikrobiologicznego</w:t>
            </w:r>
          </w:p>
        </w:tc>
      </w:tr>
      <w:tr w:rsidR="005E286E" w:rsidRPr="005E286E" w:rsidTr="005E286E">
        <w:trPr>
          <w:trHeight w:val="609"/>
        </w:trPr>
        <w:tc>
          <w:tcPr>
            <w:tcW w:w="3652" w:type="dxa"/>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spacing w:line="276" w:lineRule="auto"/>
              <w:jc w:val="left"/>
              <w:rPr>
                <w:rFonts w:ascii="Arial Narrow" w:eastAsia="Calibri" w:hAnsi="Arial Narrow" w:cs="Calibri"/>
                <w:szCs w:val="20"/>
                <w:highlight w:val="yellow"/>
              </w:rPr>
            </w:pPr>
            <w:r w:rsidRPr="005E286E">
              <w:rPr>
                <w:rFonts w:ascii="Arial Narrow" w:eastAsia="Calibri" w:hAnsi="Arial Narrow" w:cs="Calibri"/>
                <w:szCs w:val="20"/>
              </w:rPr>
              <w:t>I. MEBLE</w:t>
            </w:r>
          </w:p>
        </w:tc>
        <w:tc>
          <w:tcPr>
            <w:tcW w:w="1701"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r>
      <w:tr w:rsidR="005E286E" w:rsidRPr="005E286E" w:rsidTr="005E286E">
        <w:trPr>
          <w:trHeight w:val="609"/>
        </w:trPr>
        <w:tc>
          <w:tcPr>
            <w:tcW w:w="9004" w:type="dxa"/>
            <w:gridSpan w:val="4"/>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pStyle w:val="Akapitzlist"/>
              <w:numPr>
                <w:ilvl w:val="0"/>
                <w:numId w:val="31"/>
              </w:numPr>
              <w:spacing w:after="200" w:line="276" w:lineRule="auto"/>
              <w:jc w:val="left"/>
              <w:rPr>
                <w:rFonts w:ascii="Arial Narrow" w:hAnsi="Arial Narrow"/>
                <w:b/>
                <w:szCs w:val="20"/>
              </w:rPr>
            </w:pPr>
            <w:r w:rsidRPr="005E286E">
              <w:rPr>
                <w:rFonts w:ascii="Arial Narrow" w:hAnsi="Arial Narrow"/>
                <w:b/>
                <w:szCs w:val="20"/>
              </w:rPr>
              <w:t>Meble do laboratorium organoleptycznego wyposażone w okapy</w:t>
            </w:r>
          </w:p>
        </w:tc>
      </w:tr>
      <w:tr w:rsidR="005E286E" w:rsidRPr="005E286E" w:rsidTr="005E286E">
        <w:trPr>
          <w:trHeight w:val="609"/>
        </w:trPr>
        <w:tc>
          <w:tcPr>
            <w:tcW w:w="3652" w:type="dxa"/>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spacing w:line="276" w:lineRule="auto"/>
              <w:jc w:val="left"/>
              <w:rPr>
                <w:rFonts w:ascii="Arial Narrow" w:eastAsia="Calibri" w:hAnsi="Arial Narrow" w:cs="Calibri"/>
                <w:szCs w:val="20"/>
              </w:rPr>
            </w:pPr>
            <w:r w:rsidRPr="005E286E">
              <w:rPr>
                <w:rFonts w:ascii="Arial Narrow" w:eastAsia="Calibri" w:hAnsi="Arial Narrow" w:cs="Calibri"/>
                <w:szCs w:val="20"/>
              </w:rPr>
              <w:t>I. MEBLE</w:t>
            </w:r>
          </w:p>
        </w:tc>
        <w:tc>
          <w:tcPr>
            <w:tcW w:w="1701"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r>
      <w:tr w:rsidR="005E286E" w:rsidRPr="005E286E" w:rsidTr="005E286E">
        <w:trPr>
          <w:trHeight w:val="752"/>
        </w:trPr>
        <w:tc>
          <w:tcPr>
            <w:tcW w:w="3652" w:type="dxa"/>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spacing w:line="276" w:lineRule="auto"/>
              <w:jc w:val="left"/>
              <w:rPr>
                <w:rFonts w:ascii="Arial Narrow" w:eastAsia="Calibri" w:hAnsi="Arial Narrow" w:cs="Calibri"/>
                <w:szCs w:val="20"/>
              </w:rPr>
            </w:pPr>
            <w:r w:rsidRPr="005E286E">
              <w:rPr>
                <w:rFonts w:ascii="Arial Narrow" w:eastAsia="Calibri" w:hAnsi="Arial Narrow" w:cs="Calibri"/>
                <w:szCs w:val="20"/>
              </w:rPr>
              <w:t>II. OKAPY – 2 szt.</w:t>
            </w:r>
          </w:p>
        </w:tc>
        <w:tc>
          <w:tcPr>
            <w:tcW w:w="1701"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r>
      <w:tr w:rsidR="005E286E" w:rsidRPr="005E286E" w:rsidTr="005E286E">
        <w:trPr>
          <w:trHeight w:val="752"/>
        </w:trPr>
        <w:tc>
          <w:tcPr>
            <w:tcW w:w="9004" w:type="dxa"/>
            <w:gridSpan w:val="4"/>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pStyle w:val="Akapitzlist"/>
              <w:numPr>
                <w:ilvl w:val="0"/>
                <w:numId w:val="31"/>
              </w:numPr>
              <w:spacing w:after="200" w:line="276" w:lineRule="auto"/>
              <w:jc w:val="left"/>
              <w:rPr>
                <w:rFonts w:ascii="Arial Narrow" w:hAnsi="Arial Narrow"/>
                <w:b/>
                <w:szCs w:val="20"/>
              </w:rPr>
            </w:pPr>
            <w:r w:rsidRPr="005E286E">
              <w:rPr>
                <w:rFonts w:ascii="Arial Narrow" w:hAnsi="Arial Narrow"/>
                <w:b/>
                <w:szCs w:val="20"/>
              </w:rPr>
              <w:t>Meble do laboratorium technologicznego</w:t>
            </w:r>
          </w:p>
        </w:tc>
      </w:tr>
      <w:tr w:rsidR="005E286E" w:rsidRPr="005E286E" w:rsidTr="005E286E">
        <w:trPr>
          <w:trHeight w:val="752"/>
        </w:trPr>
        <w:tc>
          <w:tcPr>
            <w:tcW w:w="3652" w:type="dxa"/>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spacing w:line="276" w:lineRule="auto"/>
              <w:jc w:val="left"/>
              <w:rPr>
                <w:rFonts w:ascii="Arial Narrow" w:eastAsia="Calibri" w:hAnsi="Arial Narrow"/>
                <w:b/>
                <w:bCs/>
                <w:szCs w:val="20"/>
              </w:rPr>
            </w:pPr>
            <w:r w:rsidRPr="005E286E">
              <w:rPr>
                <w:rFonts w:ascii="Arial Narrow" w:eastAsia="Calibri" w:hAnsi="Arial Narrow" w:cs="Calibri"/>
                <w:szCs w:val="20"/>
              </w:rPr>
              <w:t>I. MEBLE</w:t>
            </w:r>
          </w:p>
        </w:tc>
        <w:tc>
          <w:tcPr>
            <w:tcW w:w="1701"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r>
      <w:tr w:rsidR="005E286E" w:rsidRPr="005E286E" w:rsidTr="005E286E">
        <w:trPr>
          <w:trHeight w:val="752"/>
        </w:trPr>
        <w:tc>
          <w:tcPr>
            <w:tcW w:w="3652" w:type="dxa"/>
            <w:tcBorders>
              <w:top w:val="single" w:sz="4" w:space="0" w:color="auto"/>
              <w:left w:val="single" w:sz="4" w:space="0" w:color="auto"/>
              <w:bottom w:val="single" w:sz="4" w:space="0" w:color="auto"/>
              <w:right w:val="single" w:sz="4" w:space="0" w:color="auto"/>
            </w:tcBorders>
            <w:vAlign w:val="bottom"/>
            <w:hideMark/>
          </w:tcPr>
          <w:p w:rsidR="005E286E" w:rsidRPr="005E286E" w:rsidRDefault="005E286E" w:rsidP="005E286E">
            <w:pPr>
              <w:spacing w:after="0" w:line="276" w:lineRule="auto"/>
              <w:rPr>
                <w:rFonts w:ascii="Arial Narrow" w:hAnsi="Arial Narrow"/>
                <w:b/>
                <w:color w:val="auto"/>
                <w:szCs w:val="20"/>
              </w:rPr>
            </w:pPr>
            <w:r w:rsidRPr="005E286E">
              <w:rPr>
                <w:rFonts w:ascii="Arial Narrow" w:hAnsi="Arial Narrow"/>
                <w:b/>
                <w:color w:val="auto"/>
                <w:szCs w:val="20"/>
              </w:rPr>
              <w:lastRenderedPageBreak/>
              <w:t xml:space="preserve">ŁĄCZNIE DOSTAWA I MONTAŻ </w:t>
            </w:r>
            <w:r w:rsidRPr="005E286E">
              <w:rPr>
                <w:rFonts w:ascii="Arial Narrow" w:hAnsi="Arial Narrow"/>
                <w:b/>
                <w:color w:val="auto"/>
                <w:szCs w:val="20"/>
              </w:rPr>
              <w:br/>
              <w:t xml:space="preserve">4 KOMPLETÓW MEBLI WRAZ </w:t>
            </w:r>
            <w:r w:rsidRPr="005E286E">
              <w:rPr>
                <w:rFonts w:ascii="Arial Narrow" w:hAnsi="Arial Narrow"/>
                <w:b/>
                <w:color w:val="auto"/>
                <w:szCs w:val="20"/>
              </w:rPr>
              <w:br/>
              <w:t>Z WYPOSAŻENIEM</w:t>
            </w:r>
          </w:p>
        </w:tc>
        <w:tc>
          <w:tcPr>
            <w:tcW w:w="1701"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b/>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5E286E" w:rsidRPr="005E286E" w:rsidRDefault="005E286E" w:rsidP="005E286E">
            <w:pPr>
              <w:snapToGrid w:val="0"/>
              <w:spacing w:line="276" w:lineRule="auto"/>
              <w:jc w:val="left"/>
              <w:rPr>
                <w:rFonts w:ascii="Arial Narrow" w:hAnsi="Arial Narrow" w:cs="Calibri"/>
                <w:szCs w:val="20"/>
              </w:rPr>
            </w:pPr>
          </w:p>
        </w:tc>
      </w:tr>
    </w:tbl>
    <w:p w:rsidR="005E286E" w:rsidRDefault="005E286E" w:rsidP="005E286E">
      <w:pPr>
        <w:tabs>
          <w:tab w:val="left" w:pos="0"/>
        </w:tabs>
        <w:spacing w:line="240" w:lineRule="auto"/>
        <w:ind w:left="0" w:firstLine="0"/>
        <w:rPr>
          <w:rFonts w:ascii="Arial Narrow" w:hAnsi="Arial Narrow" w:cs="Arial"/>
          <w:b/>
          <w:color w:val="auto"/>
          <w:szCs w:val="20"/>
        </w:rPr>
      </w:pPr>
    </w:p>
    <w:p w:rsidR="005E286E" w:rsidRDefault="005E286E" w:rsidP="005E286E">
      <w:pPr>
        <w:tabs>
          <w:tab w:val="left" w:pos="0"/>
        </w:tabs>
        <w:spacing w:line="240" w:lineRule="auto"/>
        <w:ind w:left="0" w:firstLine="0"/>
        <w:rPr>
          <w:rFonts w:ascii="Arial Narrow" w:hAnsi="Arial Narrow" w:cs="Arial"/>
          <w:b/>
          <w:color w:val="auto"/>
          <w:szCs w:val="20"/>
        </w:rPr>
      </w:pPr>
    </w:p>
    <w:p w:rsidR="00344E05" w:rsidRPr="0048049A" w:rsidRDefault="00344E05" w:rsidP="00195A03">
      <w:pPr>
        <w:tabs>
          <w:tab w:val="left" w:pos="0"/>
        </w:tabs>
        <w:spacing w:line="240" w:lineRule="auto"/>
        <w:rPr>
          <w:rFonts w:ascii="Arial Narrow" w:hAnsi="Arial Narrow" w:cs="Arial"/>
          <w:b/>
          <w:color w:val="auto"/>
          <w:szCs w:val="20"/>
        </w:rPr>
      </w:pPr>
      <w:r w:rsidRPr="0048049A">
        <w:rPr>
          <w:rFonts w:ascii="Arial Narrow" w:hAnsi="Arial Narrow" w:cs="Arial"/>
          <w:b/>
          <w:color w:val="auto"/>
          <w:szCs w:val="20"/>
        </w:rPr>
        <w:t>III  OKRES GWARANCJI</w:t>
      </w:r>
    </w:p>
    <w:p w:rsidR="00344E05" w:rsidRPr="0048049A" w:rsidRDefault="00344E05" w:rsidP="00195A03">
      <w:pPr>
        <w:tabs>
          <w:tab w:val="left" w:pos="0"/>
        </w:tabs>
        <w:spacing w:line="240" w:lineRule="auto"/>
        <w:rPr>
          <w:rFonts w:ascii="Arial Narrow" w:hAnsi="Arial Narrow" w:cs="Arial"/>
          <w:b/>
          <w:color w:val="auto"/>
          <w:szCs w:val="20"/>
        </w:rPr>
      </w:pPr>
    </w:p>
    <w:p w:rsidR="007927CD" w:rsidRPr="00A2164E" w:rsidRDefault="00344E05" w:rsidP="00A2164E">
      <w:pPr>
        <w:tabs>
          <w:tab w:val="left" w:pos="0"/>
        </w:tabs>
        <w:spacing w:line="240" w:lineRule="auto"/>
        <w:rPr>
          <w:rFonts w:ascii="Arial Narrow" w:hAnsi="Arial Narrow" w:cs="Arial"/>
          <w:color w:val="auto"/>
          <w:szCs w:val="20"/>
        </w:rPr>
      </w:pPr>
      <w:r w:rsidRPr="0048049A">
        <w:rPr>
          <w:rFonts w:ascii="Arial Narrow" w:hAnsi="Arial Narrow" w:cs="Arial"/>
          <w:color w:val="auto"/>
          <w:szCs w:val="20"/>
        </w:rPr>
        <w:t xml:space="preserve">Udzielam gwarancji na przedmiot </w:t>
      </w:r>
      <w:r w:rsidR="00987146" w:rsidRPr="0048049A">
        <w:rPr>
          <w:rFonts w:ascii="Arial Narrow" w:hAnsi="Arial Narrow" w:cs="Arial"/>
          <w:color w:val="auto"/>
          <w:szCs w:val="20"/>
        </w:rPr>
        <w:t>zamówienia</w:t>
      </w:r>
      <w:r w:rsidRPr="0048049A">
        <w:rPr>
          <w:rFonts w:ascii="Arial Narrow" w:hAnsi="Arial Narrow" w:cs="Arial"/>
          <w:color w:val="auto"/>
          <w:szCs w:val="20"/>
        </w:rPr>
        <w:t xml:space="preserve"> obejmujący:</w:t>
      </w:r>
      <w:r w:rsidRPr="0048049A">
        <w:rPr>
          <w:rFonts w:ascii="Arial Narrow" w:hAnsi="Arial Narrow" w:cs="Arial"/>
          <w:b/>
          <w:color w:val="auto"/>
          <w:szCs w:val="20"/>
        </w:rPr>
        <w:t xml:space="preserve"> …………………………… </w:t>
      </w:r>
      <w:r w:rsidRPr="0048049A">
        <w:rPr>
          <w:rFonts w:ascii="Arial Narrow" w:hAnsi="Arial Narrow" w:cs="Arial"/>
          <w:color w:val="auto"/>
          <w:szCs w:val="20"/>
        </w:rPr>
        <w:t>(w miesiącach) licząc od dnia odbioru końcowego całego przedmiotu umowy</w:t>
      </w:r>
    </w:p>
    <w:p w:rsidR="007927CD" w:rsidRPr="0048049A" w:rsidRDefault="007927CD" w:rsidP="009B0516">
      <w:pPr>
        <w:tabs>
          <w:tab w:val="left" w:pos="0"/>
        </w:tabs>
        <w:spacing w:line="240" w:lineRule="auto"/>
        <w:rPr>
          <w:rFonts w:ascii="Arial Narrow" w:hAnsi="Arial Narrow" w:cs="Arial"/>
          <w:b/>
          <w:color w:val="auto"/>
          <w:szCs w:val="20"/>
        </w:rPr>
      </w:pPr>
    </w:p>
    <w:p w:rsidR="00EA6B1E" w:rsidRPr="0048049A" w:rsidRDefault="00693093" w:rsidP="009B0516">
      <w:pPr>
        <w:tabs>
          <w:tab w:val="left" w:pos="0"/>
        </w:tabs>
        <w:spacing w:line="240" w:lineRule="auto"/>
        <w:rPr>
          <w:rFonts w:ascii="Arial Narrow" w:hAnsi="Arial Narrow" w:cs="Arial"/>
          <w:b/>
          <w:color w:val="auto"/>
          <w:szCs w:val="20"/>
        </w:rPr>
      </w:pPr>
      <w:r w:rsidRPr="0048049A">
        <w:rPr>
          <w:rFonts w:ascii="Arial Narrow" w:hAnsi="Arial Narrow" w:cs="Arial"/>
          <w:b/>
          <w:color w:val="auto"/>
          <w:szCs w:val="20"/>
        </w:rPr>
        <w:t>OŚWIADCZENIA</w:t>
      </w:r>
    </w:p>
    <w:p w:rsidR="00EA6B1E" w:rsidRPr="0048049A" w:rsidRDefault="00EA6B1E" w:rsidP="00195A03">
      <w:pPr>
        <w:tabs>
          <w:tab w:val="left" w:pos="0"/>
        </w:tabs>
        <w:spacing w:line="240" w:lineRule="auto"/>
        <w:rPr>
          <w:rFonts w:ascii="Arial Narrow" w:hAnsi="Arial Narrow" w:cs="Arial"/>
          <w:b/>
          <w:color w:val="auto"/>
          <w:szCs w:val="20"/>
        </w:rPr>
      </w:pPr>
    </w:p>
    <w:p w:rsidR="00EA6B1E" w:rsidRPr="0048049A" w:rsidRDefault="00EA6B1E" w:rsidP="007E0192">
      <w:pPr>
        <w:pStyle w:val="Akapitzlist"/>
        <w:numPr>
          <w:ilvl w:val="0"/>
          <w:numId w:val="2"/>
        </w:numPr>
        <w:tabs>
          <w:tab w:val="left" w:pos="0"/>
        </w:tabs>
        <w:rPr>
          <w:rFonts w:ascii="Arial Narrow" w:hAnsi="Arial Narrow" w:cs="Arial"/>
          <w:color w:val="auto"/>
          <w:szCs w:val="20"/>
        </w:rPr>
      </w:pPr>
      <w:r w:rsidRPr="0048049A">
        <w:rPr>
          <w:rFonts w:ascii="Arial Narrow" w:hAnsi="Arial Narrow" w:cs="Arial"/>
          <w:color w:val="auto"/>
          <w:szCs w:val="20"/>
        </w:rPr>
        <w:t xml:space="preserve">Zamówienie zostanie zrealizowane do </w:t>
      </w:r>
      <w:r w:rsidR="00C834AA">
        <w:rPr>
          <w:rFonts w:ascii="Arial Narrow" w:hAnsi="Arial Narrow" w:cs="Arial"/>
          <w:color w:val="auto"/>
          <w:szCs w:val="20"/>
        </w:rPr>
        <w:t>15 października</w:t>
      </w:r>
      <w:r w:rsidR="009B0516" w:rsidRPr="0048049A">
        <w:rPr>
          <w:rFonts w:ascii="Arial Narrow" w:hAnsi="Arial Narrow" w:cs="Arial"/>
          <w:color w:val="auto"/>
          <w:szCs w:val="20"/>
        </w:rPr>
        <w:t xml:space="preserve"> 2020</w:t>
      </w:r>
      <w:r w:rsidRPr="0048049A">
        <w:rPr>
          <w:rFonts w:ascii="Arial Narrow" w:hAnsi="Arial Narrow" w:cs="Arial"/>
          <w:color w:val="auto"/>
          <w:szCs w:val="20"/>
        </w:rPr>
        <w:t xml:space="preserve"> roku.</w:t>
      </w:r>
    </w:p>
    <w:p w:rsidR="00EA6B1E" w:rsidRPr="0048049A" w:rsidRDefault="00EA6B1E" w:rsidP="007E0192">
      <w:pPr>
        <w:pStyle w:val="Akapitzlist"/>
        <w:numPr>
          <w:ilvl w:val="0"/>
          <w:numId w:val="2"/>
        </w:numPr>
        <w:tabs>
          <w:tab w:val="left" w:pos="0"/>
        </w:tabs>
        <w:rPr>
          <w:rFonts w:ascii="Arial Narrow" w:hAnsi="Arial Narrow" w:cs="Arial"/>
          <w:color w:val="auto"/>
          <w:szCs w:val="20"/>
        </w:rPr>
      </w:pPr>
      <w:r w:rsidRPr="0048049A">
        <w:rPr>
          <w:rFonts w:ascii="Arial Narrow" w:hAnsi="Arial Narrow" w:cs="Arial"/>
          <w:color w:val="auto"/>
          <w:szCs w:val="20"/>
        </w:rPr>
        <w:t xml:space="preserve">Oświadczamy, że uważamy się związani niniejsza ofertą przez czas wskazany w Zapytaniu ofertowym. </w:t>
      </w:r>
    </w:p>
    <w:p w:rsidR="00EA6B1E" w:rsidRPr="0048049A" w:rsidRDefault="00EA6B1E" w:rsidP="007E0192">
      <w:pPr>
        <w:pStyle w:val="Bezodstpw"/>
        <w:numPr>
          <w:ilvl w:val="0"/>
          <w:numId w:val="2"/>
        </w:numPr>
        <w:spacing w:line="276" w:lineRule="auto"/>
        <w:jc w:val="both"/>
        <w:rPr>
          <w:rFonts w:ascii="Arial Narrow" w:hAnsi="Arial Narrow" w:cs="Arial"/>
          <w:sz w:val="20"/>
          <w:szCs w:val="20"/>
        </w:rPr>
      </w:pPr>
      <w:r w:rsidRPr="0048049A">
        <w:rPr>
          <w:rFonts w:ascii="Arial Narrow" w:hAnsi="Arial Narrow" w:cs="Arial"/>
          <w:sz w:val="20"/>
          <w:szCs w:val="20"/>
        </w:rPr>
        <w:t>Oświadczamy, że zapoznaliśmy się z treścią Zapytania ofertowego oraz uzyskaliśmy konieczne informacje niezbędne do przygotowania oferty. Składając ofertę akceptujemy postanowienia i wymagania postawione Zapytaniem ofertowym.</w:t>
      </w:r>
    </w:p>
    <w:p w:rsidR="00EA6B1E" w:rsidRPr="0048049A" w:rsidRDefault="00EA6B1E" w:rsidP="007E0192">
      <w:pPr>
        <w:pStyle w:val="Bezodstpw"/>
        <w:numPr>
          <w:ilvl w:val="0"/>
          <w:numId w:val="2"/>
        </w:numPr>
        <w:spacing w:line="276" w:lineRule="auto"/>
        <w:jc w:val="both"/>
        <w:rPr>
          <w:rFonts w:ascii="Arial Narrow" w:hAnsi="Arial Narrow" w:cs="Arial"/>
          <w:sz w:val="20"/>
          <w:szCs w:val="20"/>
        </w:rPr>
      </w:pPr>
      <w:r w:rsidRPr="0048049A">
        <w:rPr>
          <w:rFonts w:ascii="Arial Narrow" w:hAnsi="Arial Narrow" w:cs="Arial"/>
          <w:sz w:val="20"/>
          <w:szCs w:val="20"/>
        </w:rPr>
        <w:t>Oświadczamy, że zapoznaliśmy się z opisem przedmiotu zamówienia i nie wnosimy do niego zastrzeżeń.</w:t>
      </w:r>
    </w:p>
    <w:p w:rsidR="00EA6B1E" w:rsidRPr="0048049A" w:rsidRDefault="00EA6B1E" w:rsidP="007E0192">
      <w:pPr>
        <w:pStyle w:val="Bezodstpw"/>
        <w:numPr>
          <w:ilvl w:val="0"/>
          <w:numId w:val="2"/>
        </w:numPr>
        <w:spacing w:line="276" w:lineRule="auto"/>
        <w:jc w:val="both"/>
        <w:rPr>
          <w:rFonts w:ascii="Arial Narrow" w:hAnsi="Arial Narrow" w:cs="Arial"/>
          <w:sz w:val="20"/>
          <w:szCs w:val="20"/>
        </w:rPr>
      </w:pPr>
      <w:r w:rsidRPr="0048049A">
        <w:rPr>
          <w:rFonts w:ascii="Arial Narrow" w:hAnsi="Arial Narrow" w:cs="Arial"/>
          <w:sz w:val="20"/>
          <w:szCs w:val="20"/>
        </w:rPr>
        <w:t>Zobowiązujemy się w przypadku wyboru naszej oferty za najkorzystniejszą w przedmiotowym postępowaniu do zawarcia umowy na warunkach określonych Zapytaniem ofertowym, w terminie i miejscu wskazanym przez Zamawiającego.</w:t>
      </w:r>
    </w:p>
    <w:p w:rsidR="00EA6B1E" w:rsidRPr="0048049A" w:rsidRDefault="00EA6B1E" w:rsidP="007E0192">
      <w:pPr>
        <w:pStyle w:val="Bezodstpw"/>
        <w:numPr>
          <w:ilvl w:val="0"/>
          <w:numId w:val="2"/>
        </w:numPr>
        <w:spacing w:line="276" w:lineRule="auto"/>
        <w:jc w:val="both"/>
        <w:rPr>
          <w:rFonts w:ascii="Arial Narrow" w:hAnsi="Arial Narrow" w:cs="Arial"/>
          <w:sz w:val="20"/>
          <w:szCs w:val="20"/>
        </w:rPr>
      </w:pPr>
      <w:r w:rsidRPr="0048049A">
        <w:rPr>
          <w:rFonts w:ascii="Arial Narrow" w:hAnsi="Arial Narrow" w:cs="Arial"/>
          <w:sz w:val="20"/>
          <w:szCs w:val="20"/>
        </w:rPr>
        <w:t>Oświadczam, iż wszystkie informacje zamieszczone w Ofercie są aktualne i prawdziwe.</w:t>
      </w:r>
    </w:p>
    <w:p w:rsidR="00EA6B1E" w:rsidRPr="0048049A" w:rsidRDefault="00EA6B1E" w:rsidP="007E0192">
      <w:pPr>
        <w:pStyle w:val="Bezodstpw"/>
        <w:numPr>
          <w:ilvl w:val="0"/>
          <w:numId w:val="2"/>
        </w:numPr>
        <w:spacing w:line="276" w:lineRule="auto"/>
        <w:jc w:val="both"/>
        <w:rPr>
          <w:rFonts w:ascii="Arial Narrow" w:hAnsi="Arial Narrow" w:cs="Arial"/>
          <w:sz w:val="20"/>
          <w:szCs w:val="20"/>
        </w:rPr>
      </w:pPr>
      <w:r w:rsidRPr="0048049A">
        <w:rPr>
          <w:rFonts w:ascii="Arial Narrow" w:hAnsi="Arial Narrow" w:cs="Arial"/>
          <w:sz w:val="20"/>
          <w:szCs w:val="20"/>
        </w:rPr>
        <w:t>Oświadczamy, iż w cenie oferty uwzględniliśmy wszystkie wymagania niniejszego Zapytania ofertowego oraz wszelkie koszty związane z realizacją zamówienia.</w:t>
      </w:r>
    </w:p>
    <w:p w:rsidR="00EA6B1E" w:rsidRPr="0048049A" w:rsidRDefault="00EA6B1E" w:rsidP="007E0192">
      <w:pPr>
        <w:pStyle w:val="Bezodstpw"/>
        <w:numPr>
          <w:ilvl w:val="0"/>
          <w:numId w:val="2"/>
        </w:numPr>
        <w:spacing w:line="276" w:lineRule="auto"/>
        <w:jc w:val="both"/>
        <w:rPr>
          <w:rFonts w:ascii="Arial Narrow" w:hAnsi="Arial Narrow" w:cs="Arial"/>
          <w:sz w:val="20"/>
          <w:szCs w:val="20"/>
        </w:rPr>
      </w:pPr>
      <w:r w:rsidRPr="0048049A">
        <w:rPr>
          <w:rFonts w:ascii="Arial Narrow" w:hAnsi="Arial Narrow" w:cs="Arial"/>
          <w:sz w:val="20"/>
          <w:szCs w:val="20"/>
        </w:rPr>
        <w:t>Załącznikami do niniejszego formularza ofertowego stanowiącego integralną część oferty są:</w:t>
      </w:r>
    </w:p>
    <w:p w:rsidR="00EA6B1E" w:rsidRPr="0048049A" w:rsidRDefault="00EA6B1E" w:rsidP="00EA6B1E">
      <w:pPr>
        <w:pStyle w:val="Bezodstpw"/>
        <w:spacing w:line="276" w:lineRule="auto"/>
        <w:ind w:left="284"/>
        <w:jc w:val="both"/>
        <w:rPr>
          <w:rFonts w:ascii="Arial Narrow" w:hAnsi="Arial Narrow" w:cs="Arial"/>
          <w:sz w:val="20"/>
          <w:szCs w:val="20"/>
        </w:rPr>
      </w:pPr>
    </w:p>
    <w:p w:rsidR="00EA6B1E" w:rsidRPr="0048049A" w:rsidRDefault="00EA6B1E" w:rsidP="007E0192">
      <w:pPr>
        <w:pStyle w:val="Bezodstpw"/>
        <w:numPr>
          <w:ilvl w:val="0"/>
          <w:numId w:val="3"/>
        </w:numPr>
        <w:spacing w:line="276" w:lineRule="auto"/>
        <w:ind w:left="993"/>
        <w:jc w:val="both"/>
        <w:rPr>
          <w:rFonts w:ascii="Arial Narrow" w:hAnsi="Arial Narrow" w:cs="Arial"/>
          <w:sz w:val="20"/>
          <w:szCs w:val="20"/>
        </w:rPr>
      </w:pPr>
      <w:r w:rsidRPr="0048049A">
        <w:rPr>
          <w:rFonts w:ascii="Arial Narrow" w:hAnsi="Arial Narrow" w:cs="Arial"/>
          <w:sz w:val="20"/>
          <w:szCs w:val="20"/>
        </w:rPr>
        <w:t>………………………………..</w:t>
      </w:r>
    </w:p>
    <w:p w:rsidR="005B5845" w:rsidRPr="0048049A" w:rsidRDefault="00EA6B1E" w:rsidP="009B0516">
      <w:pPr>
        <w:pStyle w:val="Bezodstpw"/>
        <w:numPr>
          <w:ilvl w:val="0"/>
          <w:numId w:val="3"/>
        </w:numPr>
        <w:spacing w:line="276" w:lineRule="auto"/>
        <w:ind w:left="993"/>
        <w:jc w:val="both"/>
        <w:rPr>
          <w:rFonts w:ascii="Arial Narrow" w:hAnsi="Arial Narrow" w:cs="Arial"/>
          <w:sz w:val="20"/>
          <w:szCs w:val="20"/>
        </w:rPr>
      </w:pPr>
      <w:r w:rsidRPr="0048049A">
        <w:rPr>
          <w:rFonts w:ascii="Arial Narrow" w:hAnsi="Arial Narrow" w:cs="Arial"/>
          <w:sz w:val="20"/>
          <w:szCs w:val="20"/>
        </w:rPr>
        <w:t>………………………………..</w:t>
      </w:r>
    </w:p>
    <w:p w:rsidR="006E10F0" w:rsidRPr="0048049A" w:rsidRDefault="006E10F0" w:rsidP="00195A03">
      <w:pPr>
        <w:pStyle w:val="Akapitzlist"/>
        <w:tabs>
          <w:tab w:val="left" w:pos="0"/>
        </w:tabs>
        <w:spacing w:line="240" w:lineRule="auto"/>
        <w:ind w:left="374" w:firstLine="0"/>
        <w:rPr>
          <w:rFonts w:ascii="Arial Narrow" w:hAnsi="Arial Narrow" w:cs="Arial"/>
          <w:color w:val="auto"/>
          <w:szCs w:val="20"/>
        </w:rPr>
      </w:pPr>
    </w:p>
    <w:p w:rsidR="000524BF" w:rsidRPr="0048049A" w:rsidRDefault="000524BF" w:rsidP="00195A03">
      <w:pPr>
        <w:spacing w:after="0" w:line="240" w:lineRule="auto"/>
        <w:rPr>
          <w:rFonts w:ascii="Arial Narrow" w:hAnsi="Arial Narrow" w:cs="Arial"/>
          <w:i/>
          <w:color w:val="auto"/>
          <w:szCs w:val="20"/>
        </w:rPr>
      </w:pPr>
    </w:p>
    <w:p w:rsidR="000524BF" w:rsidRPr="0048049A" w:rsidRDefault="000524BF" w:rsidP="00195A03">
      <w:pPr>
        <w:spacing w:after="0" w:line="240" w:lineRule="auto"/>
        <w:rPr>
          <w:rFonts w:ascii="Arial Narrow" w:hAnsi="Arial Narrow" w:cs="Arial"/>
          <w:color w:val="auto"/>
          <w:szCs w:val="20"/>
        </w:rPr>
      </w:pPr>
      <w:r w:rsidRPr="0048049A">
        <w:rPr>
          <w:rFonts w:ascii="Arial Narrow" w:hAnsi="Arial Narrow" w:cs="Arial"/>
          <w:color w:val="auto"/>
          <w:szCs w:val="20"/>
        </w:rPr>
        <w:t xml:space="preserve">…………….……. </w:t>
      </w:r>
      <w:r w:rsidRPr="0048049A">
        <w:rPr>
          <w:rFonts w:ascii="Arial Narrow" w:hAnsi="Arial Narrow" w:cs="Arial"/>
          <w:i/>
          <w:color w:val="auto"/>
          <w:szCs w:val="20"/>
        </w:rPr>
        <w:t xml:space="preserve">(miejscowość), </w:t>
      </w:r>
      <w:r w:rsidRPr="0048049A">
        <w:rPr>
          <w:rFonts w:ascii="Arial Narrow" w:hAnsi="Arial Narrow" w:cs="Arial"/>
          <w:color w:val="auto"/>
          <w:szCs w:val="20"/>
        </w:rPr>
        <w:t xml:space="preserve">dnia ………….……. r. </w:t>
      </w:r>
    </w:p>
    <w:p w:rsidR="000524BF" w:rsidRPr="0048049A" w:rsidRDefault="000524BF" w:rsidP="00195A03">
      <w:pPr>
        <w:spacing w:after="0" w:line="240" w:lineRule="auto"/>
        <w:rPr>
          <w:rFonts w:ascii="Arial Narrow" w:hAnsi="Arial Narrow" w:cs="Arial"/>
          <w:color w:val="auto"/>
          <w:szCs w:val="20"/>
        </w:rPr>
      </w:pPr>
    </w:p>
    <w:p w:rsidR="000524BF" w:rsidRPr="0048049A" w:rsidRDefault="000524BF" w:rsidP="00195A03">
      <w:pPr>
        <w:spacing w:after="0" w:line="240" w:lineRule="auto"/>
        <w:rPr>
          <w:rFonts w:ascii="Arial Narrow" w:hAnsi="Arial Narrow" w:cs="Arial"/>
          <w:color w:val="auto"/>
          <w:szCs w:val="20"/>
        </w:rPr>
      </w:pPr>
    </w:p>
    <w:p w:rsidR="000524BF" w:rsidRPr="0048049A" w:rsidRDefault="000524BF" w:rsidP="00195A03">
      <w:pPr>
        <w:spacing w:after="0" w:line="240" w:lineRule="auto"/>
        <w:jc w:val="right"/>
        <w:rPr>
          <w:rFonts w:ascii="Arial Narrow" w:hAnsi="Arial Narrow" w:cs="Arial"/>
          <w:color w:val="auto"/>
          <w:szCs w:val="20"/>
        </w:rPr>
      </w:pPr>
      <w:r w:rsidRPr="0048049A">
        <w:rPr>
          <w:rFonts w:ascii="Arial Narrow" w:hAnsi="Arial Narrow" w:cs="Arial"/>
          <w:color w:val="auto"/>
          <w:szCs w:val="20"/>
        </w:rPr>
        <w:tab/>
      </w:r>
      <w:r w:rsidRPr="0048049A">
        <w:rPr>
          <w:rFonts w:ascii="Arial Narrow" w:hAnsi="Arial Narrow" w:cs="Arial"/>
          <w:color w:val="auto"/>
          <w:szCs w:val="20"/>
        </w:rPr>
        <w:tab/>
      </w:r>
      <w:r w:rsidRPr="0048049A">
        <w:rPr>
          <w:rFonts w:ascii="Arial Narrow" w:hAnsi="Arial Narrow" w:cs="Arial"/>
          <w:color w:val="auto"/>
          <w:szCs w:val="20"/>
        </w:rPr>
        <w:tab/>
      </w:r>
      <w:r w:rsidRPr="0048049A">
        <w:rPr>
          <w:rFonts w:ascii="Arial Narrow" w:hAnsi="Arial Narrow" w:cs="Arial"/>
          <w:color w:val="auto"/>
          <w:szCs w:val="20"/>
        </w:rPr>
        <w:tab/>
      </w:r>
      <w:r w:rsidRPr="0048049A">
        <w:rPr>
          <w:rFonts w:ascii="Arial Narrow" w:hAnsi="Arial Narrow" w:cs="Arial"/>
          <w:color w:val="auto"/>
          <w:szCs w:val="20"/>
        </w:rPr>
        <w:tab/>
      </w:r>
      <w:r w:rsidRPr="0048049A">
        <w:rPr>
          <w:rFonts w:ascii="Arial Narrow" w:hAnsi="Arial Narrow" w:cs="Arial"/>
          <w:color w:val="auto"/>
          <w:szCs w:val="20"/>
        </w:rPr>
        <w:tab/>
      </w:r>
      <w:r w:rsidRPr="0048049A">
        <w:rPr>
          <w:rFonts w:ascii="Arial Narrow" w:hAnsi="Arial Narrow" w:cs="Arial"/>
          <w:color w:val="auto"/>
          <w:szCs w:val="20"/>
        </w:rPr>
        <w:tab/>
        <w:t>…………………………………………</w:t>
      </w:r>
    </w:p>
    <w:p w:rsidR="000524BF" w:rsidRPr="0048049A" w:rsidRDefault="000524BF" w:rsidP="00195A03">
      <w:pPr>
        <w:tabs>
          <w:tab w:val="left" w:pos="5812"/>
        </w:tabs>
        <w:spacing w:after="0" w:line="240" w:lineRule="auto"/>
        <w:ind w:left="5387" w:hanging="284"/>
        <w:jc w:val="right"/>
        <w:rPr>
          <w:rFonts w:ascii="Arial Narrow" w:hAnsi="Arial Narrow" w:cs="Arial"/>
          <w:i/>
          <w:color w:val="auto"/>
          <w:szCs w:val="20"/>
        </w:rPr>
      </w:pPr>
      <w:r w:rsidRPr="0048049A">
        <w:rPr>
          <w:rFonts w:ascii="Arial Narrow" w:hAnsi="Arial Narrow" w:cs="Arial"/>
          <w:i/>
          <w:color w:val="auto"/>
          <w:szCs w:val="20"/>
        </w:rPr>
        <w:t xml:space="preserve">(podpis osoby uprawnionej do składania </w:t>
      </w:r>
    </w:p>
    <w:p w:rsidR="000524BF" w:rsidRPr="0048049A" w:rsidRDefault="000524BF" w:rsidP="00195A03">
      <w:pPr>
        <w:tabs>
          <w:tab w:val="left" w:pos="5812"/>
        </w:tabs>
        <w:spacing w:after="0" w:line="240" w:lineRule="auto"/>
        <w:ind w:left="5387" w:hanging="284"/>
        <w:jc w:val="right"/>
        <w:rPr>
          <w:rFonts w:ascii="Arial Narrow" w:hAnsi="Arial Narrow" w:cs="Arial"/>
          <w:i/>
          <w:color w:val="auto"/>
          <w:szCs w:val="20"/>
        </w:rPr>
      </w:pPr>
      <w:r w:rsidRPr="0048049A">
        <w:rPr>
          <w:rFonts w:ascii="Arial Narrow" w:hAnsi="Arial Narrow" w:cs="Arial"/>
          <w:i/>
          <w:color w:val="auto"/>
          <w:szCs w:val="20"/>
        </w:rPr>
        <w:t xml:space="preserve">oświadczeń woli w imieniu </w:t>
      </w:r>
      <w:r w:rsidR="006E10F0" w:rsidRPr="0048049A">
        <w:rPr>
          <w:rFonts w:ascii="Arial Narrow" w:hAnsi="Arial Narrow" w:cs="Arial"/>
          <w:i/>
          <w:color w:val="auto"/>
          <w:szCs w:val="20"/>
        </w:rPr>
        <w:t>Dostawcy</w:t>
      </w:r>
      <w:r w:rsidRPr="0048049A">
        <w:rPr>
          <w:rFonts w:ascii="Arial Narrow" w:hAnsi="Arial Narrow" w:cs="Arial"/>
          <w:i/>
          <w:color w:val="auto"/>
          <w:szCs w:val="20"/>
        </w:rPr>
        <w:t>)</w:t>
      </w:r>
    </w:p>
    <w:sectPr w:rsidR="000524BF" w:rsidRPr="0048049A" w:rsidSect="009C17C3">
      <w:headerReference w:type="even" r:id="rId9"/>
      <w:headerReference w:type="default" r:id="rId10"/>
      <w:footerReference w:type="default" r:id="rId11"/>
      <w:headerReference w:type="first" r:id="rId12"/>
      <w:pgSz w:w="11906" w:h="16838"/>
      <w:pgMar w:top="2008" w:right="1418" w:bottom="993" w:left="1700" w:header="34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B0" w:rsidRDefault="00954FB0">
      <w:pPr>
        <w:spacing w:after="0" w:line="240" w:lineRule="auto"/>
      </w:pPr>
      <w:r>
        <w:separator/>
      </w:r>
    </w:p>
  </w:endnote>
  <w:endnote w:type="continuationSeparator" w:id="0">
    <w:p w:rsidR="00954FB0" w:rsidRDefault="0095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font264">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67780"/>
      <w:docPartObj>
        <w:docPartGallery w:val="Page Numbers (Bottom of Page)"/>
        <w:docPartUnique/>
      </w:docPartObj>
    </w:sdtPr>
    <w:sdtContent>
      <w:p w:rsidR="003E2F5E" w:rsidRDefault="003E2F5E">
        <w:pPr>
          <w:pStyle w:val="Stopka"/>
          <w:jc w:val="right"/>
        </w:pPr>
        <w:r>
          <w:fldChar w:fldCharType="begin"/>
        </w:r>
        <w:r>
          <w:instrText>PAGE   \* MERGEFORMAT</w:instrText>
        </w:r>
        <w:r>
          <w:fldChar w:fldCharType="separate"/>
        </w:r>
        <w:r>
          <w:rPr>
            <w:noProof/>
          </w:rPr>
          <w:t>2</w:t>
        </w:r>
        <w:r>
          <w:fldChar w:fldCharType="end"/>
        </w:r>
      </w:p>
    </w:sdtContent>
  </w:sdt>
  <w:p w:rsidR="003E2F5E" w:rsidRDefault="003E2F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B0" w:rsidRDefault="00954FB0">
      <w:pPr>
        <w:spacing w:after="0" w:line="240" w:lineRule="auto"/>
      </w:pPr>
      <w:r>
        <w:separator/>
      </w:r>
    </w:p>
  </w:footnote>
  <w:footnote w:type="continuationSeparator" w:id="0">
    <w:p w:rsidR="00954FB0" w:rsidRDefault="00954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B0" w:rsidRDefault="00954FB0">
    <w:pPr>
      <w:spacing w:after="0" w:line="259" w:lineRule="auto"/>
      <w:ind w:left="-283" w:right="-65" w:firstLine="0"/>
      <w:jc w:val="right"/>
    </w:pPr>
    <w:r>
      <w:rPr>
        <w:noProof/>
      </w:rPr>
      <w:drawing>
        <wp:anchor distT="0" distB="0" distL="114300" distR="114300" simplePos="0" relativeHeight="251664384" behindDoc="0" locked="0" layoutInCell="1" allowOverlap="0">
          <wp:simplePos x="0" y="0"/>
          <wp:positionH relativeFrom="page">
            <wp:posOffset>899795</wp:posOffset>
          </wp:positionH>
          <wp:positionV relativeFrom="page">
            <wp:posOffset>215900</wp:posOffset>
          </wp:positionV>
          <wp:extent cx="5760720" cy="1019810"/>
          <wp:effectExtent l="0" t="0" r="0" b="0"/>
          <wp:wrapSquare wrapText="bothSides"/>
          <wp:docPr id="1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10198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B0" w:rsidRDefault="00954FB0" w:rsidP="00F35AAF">
    <w:pPr>
      <w:spacing w:after="0" w:line="259" w:lineRule="auto"/>
      <w:ind w:left="-283" w:right="-65" w:firstLine="0"/>
      <w:jc w:val="center"/>
    </w:pPr>
    <w:r w:rsidRPr="00492D69">
      <w:rPr>
        <w:noProof/>
      </w:rPr>
      <w:drawing>
        <wp:inline distT="0" distB="0" distL="0" distR="0" wp14:anchorId="12EE8AF5" wp14:editId="6455A774">
          <wp:extent cx="1623974" cy="775411"/>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219" cy="775528"/>
                  </a:xfrm>
                  <a:prstGeom prst="rect">
                    <a:avLst/>
                  </a:prstGeom>
                  <a:noFill/>
                  <a:ln>
                    <a:noFill/>
                  </a:ln>
                </pic:spPr>
              </pic:pic>
            </a:graphicData>
          </a:graphic>
        </wp:inline>
      </w:drawing>
    </w:r>
    <w:r w:rsidRPr="00492D69">
      <w:rPr>
        <w:noProof/>
      </w:rPr>
      <w:drawing>
        <wp:inline distT="0" distB="0" distL="0" distR="0" wp14:anchorId="2485D683" wp14:editId="3D8317C9">
          <wp:extent cx="1388794" cy="607161"/>
          <wp:effectExtent l="0" t="0" r="1905" b="2540"/>
          <wp:docPr id="3" name="Obraz 3" descr="logo_MR_ministers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MR_ministerst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2789" cy="608907"/>
                  </a:xfrm>
                  <a:prstGeom prst="rect">
                    <a:avLst/>
                  </a:prstGeom>
                  <a:noFill/>
                  <a:ln>
                    <a:noFill/>
                  </a:ln>
                </pic:spPr>
              </pic:pic>
            </a:graphicData>
          </a:graphic>
        </wp:inline>
      </w:drawing>
    </w:r>
    <w:r w:rsidRPr="00492D69">
      <w:rPr>
        <w:noProof/>
      </w:rPr>
      <w:drawing>
        <wp:inline distT="0" distB="0" distL="0" distR="0" wp14:anchorId="436C9FB5" wp14:editId="3937B6D3">
          <wp:extent cx="2157984" cy="740915"/>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942" cy="73987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B0" w:rsidRDefault="00954FB0">
    <w:pPr>
      <w:spacing w:after="0" w:line="259" w:lineRule="auto"/>
      <w:ind w:left="-283" w:right="-65" w:firstLine="0"/>
      <w:jc w:val="right"/>
    </w:pPr>
    <w:r>
      <w:rPr>
        <w:noProof/>
      </w:rPr>
      <w:drawing>
        <wp:anchor distT="0" distB="0" distL="114300" distR="114300" simplePos="0" relativeHeight="251666432" behindDoc="0" locked="0" layoutInCell="1" allowOverlap="0">
          <wp:simplePos x="0" y="0"/>
          <wp:positionH relativeFrom="page">
            <wp:posOffset>899795</wp:posOffset>
          </wp:positionH>
          <wp:positionV relativeFrom="page">
            <wp:posOffset>215900</wp:posOffset>
          </wp:positionV>
          <wp:extent cx="5760720" cy="1019810"/>
          <wp:effectExtent l="0" t="0" r="0" b="0"/>
          <wp:wrapSquare wrapText="bothSides"/>
          <wp:docPr id="18"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10198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A28"/>
    <w:multiLevelType w:val="hybridMultilevel"/>
    <w:tmpl w:val="B48E43F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11EB18CB"/>
    <w:multiLevelType w:val="hybridMultilevel"/>
    <w:tmpl w:val="B6EE36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603D53"/>
    <w:multiLevelType w:val="hybridMultilevel"/>
    <w:tmpl w:val="B48E4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A17240"/>
    <w:multiLevelType w:val="multilevel"/>
    <w:tmpl w:val="8DCC30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F42BCE"/>
    <w:multiLevelType w:val="hybridMultilevel"/>
    <w:tmpl w:val="68E22692"/>
    <w:lvl w:ilvl="0" w:tplc="15DE4C9E">
      <w:start w:val="1"/>
      <w:numFmt w:val="bullet"/>
      <w:lvlText w:val="−"/>
      <w:lvlJc w:val="left"/>
      <w:pPr>
        <w:ind w:left="720" w:hanging="360"/>
      </w:pPr>
      <w:rPr>
        <w:rFonts w:ascii="Century Gothic" w:hAnsi="Century Gothic"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F634941"/>
    <w:multiLevelType w:val="hybridMultilevel"/>
    <w:tmpl w:val="FC48E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23024C"/>
    <w:multiLevelType w:val="hybridMultilevel"/>
    <w:tmpl w:val="B48E4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AF68EF"/>
    <w:multiLevelType w:val="hybridMultilevel"/>
    <w:tmpl w:val="B388DD8A"/>
    <w:lvl w:ilvl="0" w:tplc="8902A546">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30493B"/>
    <w:multiLevelType w:val="hybridMultilevel"/>
    <w:tmpl w:val="BCFA6586"/>
    <w:lvl w:ilvl="0" w:tplc="205AA282">
      <w:start w:val="2"/>
      <w:numFmt w:val="decimal"/>
      <w:pStyle w:val="Nagwek1"/>
      <w:lvlText w:val="%1."/>
      <w:lvlJc w:val="left"/>
      <w:pPr>
        <w:ind w:left="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1" w:tplc="881E755E">
      <w:start w:val="1"/>
      <w:numFmt w:val="lowerLetter"/>
      <w:lvlText w:val="%2"/>
      <w:lvlJc w:val="left"/>
      <w:pPr>
        <w:ind w:left="108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2234888A">
      <w:start w:val="1"/>
      <w:numFmt w:val="lowerRoman"/>
      <w:lvlText w:val="%3"/>
      <w:lvlJc w:val="left"/>
      <w:pPr>
        <w:ind w:left="180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8E9A2852">
      <w:start w:val="1"/>
      <w:numFmt w:val="decimal"/>
      <w:lvlText w:val="%4"/>
      <w:lvlJc w:val="left"/>
      <w:pPr>
        <w:ind w:left="252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60A287D2">
      <w:start w:val="1"/>
      <w:numFmt w:val="lowerLetter"/>
      <w:lvlText w:val="%5"/>
      <w:lvlJc w:val="left"/>
      <w:pPr>
        <w:ind w:left="324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1E7A9866">
      <w:start w:val="1"/>
      <w:numFmt w:val="lowerRoman"/>
      <w:lvlText w:val="%6"/>
      <w:lvlJc w:val="left"/>
      <w:pPr>
        <w:ind w:left="396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3C46880">
      <w:start w:val="1"/>
      <w:numFmt w:val="decimal"/>
      <w:lvlText w:val="%7"/>
      <w:lvlJc w:val="left"/>
      <w:pPr>
        <w:ind w:left="468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4823F86">
      <w:start w:val="1"/>
      <w:numFmt w:val="lowerLetter"/>
      <w:lvlText w:val="%8"/>
      <w:lvlJc w:val="left"/>
      <w:pPr>
        <w:ind w:left="540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60A40116">
      <w:start w:val="1"/>
      <w:numFmt w:val="lowerRoman"/>
      <w:lvlText w:val="%9"/>
      <w:lvlJc w:val="left"/>
      <w:pPr>
        <w:ind w:left="612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9">
    <w:nsid w:val="3DD845A3"/>
    <w:multiLevelType w:val="hybridMultilevel"/>
    <w:tmpl w:val="B48E4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3F4DBC"/>
    <w:multiLevelType w:val="hybridMultilevel"/>
    <w:tmpl w:val="FC48E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CB178BD"/>
    <w:multiLevelType w:val="hybridMultilevel"/>
    <w:tmpl w:val="A1B643AE"/>
    <w:lvl w:ilvl="0" w:tplc="CF047DE8">
      <w:start w:val="2"/>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4E112DAC"/>
    <w:multiLevelType w:val="hybridMultilevel"/>
    <w:tmpl w:val="175CA820"/>
    <w:lvl w:ilvl="0" w:tplc="7E32E544">
      <w:start w:val="1"/>
      <w:numFmt w:val="upperLetter"/>
      <w:lvlText w:val="%1."/>
      <w:lvlJc w:val="left"/>
      <w:pPr>
        <w:ind w:left="720" w:hanging="360"/>
      </w:pPr>
      <w:rPr>
        <w:rFonts w:ascii="Tahoma" w:eastAsia="SimSun" w:hAnsi="Tahoma" w:cs="Tahom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9856E6"/>
    <w:multiLevelType w:val="hybridMultilevel"/>
    <w:tmpl w:val="887A1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CA2CC1"/>
    <w:multiLevelType w:val="hybridMultilevel"/>
    <w:tmpl w:val="59488932"/>
    <w:lvl w:ilvl="0" w:tplc="04150017">
      <w:start w:val="1"/>
      <w:numFmt w:val="lowerLetter"/>
      <w:lvlText w:val="%1)"/>
      <w:lvlJc w:val="left"/>
      <w:pPr>
        <w:ind w:left="1854" w:hanging="360"/>
      </w:p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5">
    <w:nsid w:val="565B16A7"/>
    <w:multiLevelType w:val="hybridMultilevel"/>
    <w:tmpl w:val="C80274C4"/>
    <w:lvl w:ilvl="0" w:tplc="3A843782">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6">
    <w:nsid w:val="56B814EE"/>
    <w:multiLevelType w:val="hybridMultilevel"/>
    <w:tmpl w:val="4E3CDC5E"/>
    <w:lvl w:ilvl="0" w:tplc="15DE4C9E">
      <w:start w:val="1"/>
      <w:numFmt w:val="bullet"/>
      <w:lvlText w:val="−"/>
      <w:lvlJc w:val="left"/>
      <w:pPr>
        <w:ind w:left="786" w:hanging="360"/>
      </w:pPr>
      <w:rPr>
        <w:rFonts w:ascii="Century Gothic" w:hAnsi="Century Gothic"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nsid w:val="57B91A2E"/>
    <w:multiLevelType w:val="hybridMultilevel"/>
    <w:tmpl w:val="567AF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0508C6"/>
    <w:multiLevelType w:val="hybridMultilevel"/>
    <w:tmpl w:val="FC48E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DD865DA"/>
    <w:multiLevelType w:val="hybridMultilevel"/>
    <w:tmpl w:val="51A0C3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0B41ED5"/>
    <w:multiLevelType w:val="hybridMultilevel"/>
    <w:tmpl w:val="C464C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916FA"/>
    <w:multiLevelType w:val="hybridMultilevel"/>
    <w:tmpl w:val="F61ADA9E"/>
    <w:lvl w:ilvl="0" w:tplc="04150013">
      <w:start w:val="1"/>
      <w:numFmt w:val="upperRoman"/>
      <w:lvlText w:val="%1."/>
      <w:lvlJc w:val="righ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2">
    <w:nsid w:val="62C3238F"/>
    <w:multiLevelType w:val="hybridMultilevel"/>
    <w:tmpl w:val="2D8E0A64"/>
    <w:lvl w:ilvl="0" w:tplc="7E32E544">
      <w:start w:val="1"/>
      <w:numFmt w:val="upperLetter"/>
      <w:lvlText w:val="%1."/>
      <w:lvlJc w:val="left"/>
      <w:pPr>
        <w:ind w:left="720" w:hanging="360"/>
      </w:pPr>
      <w:rPr>
        <w:rFonts w:ascii="Tahoma" w:eastAsia="SimSun" w:hAnsi="Tahoma" w:cs="Tahoma" w:hint="default"/>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78C2BCC"/>
    <w:multiLevelType w:val="hybridMultilevel"/>
    <w:tmpl w:val="19008CA6"/>
    <w:lvl w:ilvl="0" w:tplc="04150013">
      <w:start w:val="1"/>
      <w:numFmt w:val="upperRoman"/>
      <w:lvlText w:val="%1."/>
      <w:lvlJc w:val="righ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4">
    <w:nsid w:val="695366E9"/>
    <w:multiLevelType w:val="hybridMultilevel"/>
    <w:tmpl w:val="7736E8D2"/>
    <w:lvl w:ilvl="0" w:tplc="15DE4C9E">
      <w:start w:val="1"/>
      <w:numFmt w:val="bullet"/>
      <w:lvlText w:val="−"/>
      <w:lvlJc w:val="left"/>
      <w:pPr>
        <w:ind w:left="788" w:hanging="360"/>
      </w:pPr>
      <w:rPr>
        <w:rFonts w:ascii="Century Gothic" w:hAnsi="Century Gothic"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5">
    <w:nsid w:val="6EB56A2D"/>
    <w:multiLevelType w:val="hybridMultilevel"/>
    <w:tmpl w:val="18F012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5934D14"/>
    <w:multiLevelType w:val="hybridMultilevel"/>
    <w:tmpl w:val="9FA27E1E"/>
    <w:lvl w:ilvl="0" w:tplc="15DE4C9E">
      <w:start w:val="1"/>
      <w:numFmt w:val="bullet"/>
      <w:lvlText w:val="−"/>
      <w:lvlJc w:val="left"/>
      <w:pPr>
        <w:ind w:left="1440" w:hanging="360"/>
      </w:pPr>
      <w:rPr>
        <w:rFonts w:ascii="Century Gothic" w:hAnsi="Century Gothic"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6D518B4"/>
    <w:multiLevelType w:val="hybridMultilevel"/>
    <w:tmpl w:val="DFD48DD0"/>
    <w:lvl w:ilvl="0" w:tplc="15DE4C9E">
      <w:start w:val="1"/>
      <w:numFmt w:val="bullet"/>
      <w:lvlText w:val="−"/>
      <w:lvlJc w:val="left"/>
      <w:pPr>
        <w:ind w:left="1854" w:hanging="360"/>
      </w:pPr>
      <w:rPr>
        <w:rFonts w:ascii="Century Gothic" w:hAnsi="Century Gothic"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28">
    <w:nsid w:val="78D67458"/>
    <w:multiLevelType w:val="hybridMultilevel"/>
    <w:tmpl w:val="23CCCB8A"/>
    <w:lvl w:ilvl="0" w:tplc="0AA84C14">
      <w:start w:val="1"/>
      <w:numFmt w:val="upperRoman"/>
      <w:lvlText w:val="%1."/>
      <w:lvlJc w:val="left"/>
      <w:pPr>
        <w:ind w:left="734" w:hanging="72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9">
    <w:nsid w:val="78D85642"/>
    <w:multiLevelType w:val="hybridMultilevel"/>
    <w:tmpl w:val="F04ADC08"/>
    <w:lvl w:ilvl="0" w:tplc="8902A546">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23"/>
  </w:num>
  <w:num w:numId="5">
    <w:abstractNumId w:val="2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num>
  <w:num w:numId="15">
    <w:abstractNumId w:val="16"/>
  </w:num>
  <w:num w:numId="16">
    <w:abstractNumId w:val="12"/>
  </w:num>
  <w:num w:numId="17">
    <w:abstractNumId w:val="0"/>
  </w:num>
  <w:num w:numId="18">
    <w:abstractNumId w:val="10"/>
  </w:num>
  <w:num w:numId="19">
    <w:abstractNumId w:val="18"/>
  </w:num>
  <w:num w:numId="20">
    <w:abstractNumId w:val="26"/>
  </w:num>
  <w:num w:numId="21">
    <w:abstractNumId w:val="5"/>
  </w:num>
  <w:num w:numId="22">
    <w:abstractNumId w:val="2"/>
  </w:num>
  <w:num w:numId="23">
    <w:abstractNumId w:val="11"/>
  </w:num>
  <w:num w:numId="24">
    <w:abstractNumId w:val="6"/>
  </w:num>
  <w:num w:numId="25">
    <w:abstractNumId w:val="13"/>
  </w:num>
  <w:num w:numId="26">
    <w:abstractNumId w:val="9"/>
  </w:num>
  <w:num w:numId="27">
    <w:abstractNumId w:val="17"/>
  </w:num>
  <w:num w:numId="28">
    <w:abstractNumId w:val="14"/>
  </w:num>
  <w:num w:numId="29">
    <w:abstractNumId w:val="21"/>
  </w:num>
  <w:num w:numId="30">
    <w:abstractNumId w:val="2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851"/>
  <w:hyphenationZone w:val="425"/>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F7"/>
    <w:rsid w:val="00011B28"/>
    <w:rsid w:val="00012978"/>
    <w:rsid w:val="0002217D"/>
    <w:rsid w:val="00024553"/>
    <w:rsid w:val="0002757A"/>
    <w:rsid w:val="000329C1"/>
    <w:rsid w:val="00042916"/>
    <w:rsid w:val="000524BF"/>
    <w:rsid w:val="0007633F"/>
    <w:rsid w:val="00076729"/>
    <w:rsid w:val="00077F61"/>
    <w:rsid w:val="00080B8B"/>
    <w:rsid w:val="00083E86"/>
    <w:rsid w:val="000A6C89"/>
    <w:rsid w:val="000B15CB"/>
    <w:rsid w:val="000B3B22"/>
    <w:rsid w:val="000C0B6E"/>
    <w:rsid w:val="000C756F"/>
    <w:rsid w:val="000D0CDE"/>
    <w:rsid w:val="000E3291"/>
    <w:rsid w:val="000F275D"/>
    <w:rsid w:val="000F73EC"/>
    <w:rsid w:val="001076BC"/>
    <w:rsid w:val="00124CD0"/>
    <w:rsid w:val="00141495"/>
    <w:rsid w:val="00146A2B"/>
    <w:rsid w:val="00162E8A"/>
    <w:rsid w:val="0016319B"/>
    <w:rsid w:val="001670E7"/>
    <w:rsid w:val="001679C0"/>
    <w:rsid w:val="00167CA4"/>
    <w:rsid w:val="0018561C"/>
    <w:rsid w:val="00195A03"/>
    <w:rsid w:val="00195B45"/>
    <w:rsid w:val="001A4E0F"/>
    <w:rsid w:val="001C0F5D"/>
    <w:rsid w:val="001C13F9"/>
    <w:rsid w:val="001C3C3D"/>
    <w:rsid w:val="001C7FC7"/>
    <w:rsid w:val="001D23A8"/>
    <w:rsid w:val="001D45FA"/>
    <w:rsid w:val="001D742E"/>
    <w:rsid w:val="001E0C5A"/>
    <w:rsid w:val="001E3714"/>
    <w:rsid w:val="001F17DD"/>
    <w:rsid w:val="00202FFE"/>
    <w:rsid w:val="002039D9"/>
    <w:rsid w:val="0021141A"/>
    <w:rsid w:val="00214873"/>
    <w:rsid w:val="00216E49"/>
    <w:rsid w:val="00221AF7"/>
    <w:rsid w:val="00261B58"/>
    <w:rsid w:val="002620C3"/>
    <w:rsid w:val="00270478"/>
    <w:rsid w:val="002A149B"/>
    <w:rsid w:val="002A26F8"/>
    <w:rsid w:val="002A4FE4"/>
    <w:rsid w:val="002A531B"/>
    <w:rsid w:val="002B052E"/>
    <w:rsid w:val="002C4124"/>
    <w:rsid w:val="002C44E7"/>
    <w:rsid w:val="002C6967"/>
    <w:rsid w:val="0030396F"/>
    <w:rsid w:val="0032418B"/>
    <w:rsid w:val="0033110D"/>
    <w:rsid w:val="00333D88"/>
    <w:rsid w:val="00342FE9"/>
    <w:rsid w:val="00343730"/>
    <w:rsid w:val="00344E05"/>
    <w:rsid w:val="003479D3"/>
    <w:rsid w:val="00360650"/>
    <w:rsid w:val="003634F1"/>
    <w:rsid w:val="0036736C"/>
    <w:rsid w:val="00367446"/>
    <w:rsid w:val="00367516"/>
    <w:rsid w:val="003855AF"/>
    <w:rsid w:val="00394D82"/>
    <w:rsid w:val="003B60BD"/>
    <w:rsid w:val="003B6925"/>
    <w:rsid w:val="003C53F3"/>
    <w:rsid w:val="003E0586"/>
    <w:rsid w:val="003E2F3C"/>
    <w:rsid w:val="003E2F5E"/>
    <w:rsid w:val="003E3297"/>
    <w:rsid w:val="003F20AD"/>
    <w:rsid w:val="00401346"/>
    <w:rsid w:val="004023EB"/>
    <w:rsid w:val="00404FD2"/>
    <w:rsid w:val="00415F3B"/>
    <w:rsid w:val="004268F1"/>
    <w:rsid w:val="004368D3"/>
    <w:rsid w:val="00444343"/>
    <w:rsid w:val="00454DA4"/>
    <w:rsid w:val="00472589"/>
    <w:rsid w:val="00477908"/>
    <w:rsid w:val="0048049A"/>
    <w:rsid w:val="00495A44"/>
    <w:rsid w:val="004C5F1F"/>
    <w:rsid w:val="004D1C97"/>
    <w:rsid w:val="004D1D1E"/>
    <w:rsid w:val="004D2415"/>
    <w:rsid w:val="004D52A8"/>
    <w:rsid w:val="004E101B"/>
    <w:rsid w:val="004E224E"/>
    <w:rsid w:val="004F197B"/>
    <w:rsid w:val="004F2DEA"/>
    <w:rsid w:val="004F4463"/>
    <w:rsid w:val="005210AB"/>
    <w:rsid w:val="00521759"/>
    <w:rsid w:val="00530D93"/>
    <w:rsid w:val="00533F3B"/>
    <w:rsid w:val="00552EF9"/>
    <w:rsid w:val="00555571"/>
    <w:rsid w:val="005612B2"/>
    <w:rsid w:val="0056718B"/>
    <w:rsid w:val="0057603F"/>
    <w:rsid w:val="00577019"/>
    <w:rsid w:val="00580839"/>
    <w:rsid w:val="00580B88"/>
    <w:rsid w:val="00586966"/>
    <w:rsid w:val="00592D2E"/>
    <w:rsid w:val="00595122"/>
    <w:rsid w:val="005979A2"/>
    <w:rsid w:val="00597EF4"/>
    <w:rsid w:val="005A24EF"/>
    <w:rsid w:val="005B32B1"/>
    <w:rsid w:val="005B4676"/>
    <w:rsid w:val="005B534A"/>
    <w:rsid w:val="005B5845"/>
    <w:rsid w:val="005B7731"/>
    <w:rsid w:val="005C4811"/>
    <w:rsid w:val="005D0C82"/>
    <w:rsid w:val="005E286E"/>
    <w:rsid w:val="005E2943"/>
    <w:rsid w:val="005E4CF3"/>
    <w:rsid w:val="005F19A6"/>
    <w:rsid w:val="005F7272"/>
    <w:rsid w:val="00600AB1"/>
    <w:rsid w:val="00601C5F"/>
    <w:rsid w:val="00612EC2"/>
    <w:rsid w:val="0062038E"/>
    <w:rsid w:val="00625BA8"/>
    <w:rsid w:val="00627B62"/>
    <w:rsid w:val="006439EC"/>
    <w:rsid w:val="00646ED2"/>
    <w:rsid w:val="00657281"/>
    <w:rsid w:val="00661623"/>
    <w:rsid w:val="00665DA7"/>
    <w:rsid w:val="00693093"/>
    <w:rsid w:val="006A43F1"/>
    <w:rsid w:val="006A480C"/>
    <w:rsid w:val="006C0A7F"/>
    <w:rsid w:val="006C2A9E"/>
    <w:rsid w:val="006C2F5F"/>
    <w:rsid w:val="006D371A"/>
    <w:rsid w:val="006E10F0"/>
    <w:rsid w:val="006E4B4D"/>
    <w:rsid w:val="006F7097"/>
    <w:rsid w:val="00714AB1"/>
    <w:rsid w:val="00723A62"/>
    <w:rsid w:val="00724438"/>
    <w:rsid w:val="00744C88"/>
    <w:rsid w:val="00756118"/>
    <w:rsid w:val="00767984"/>
    <w:rsid w:val="007713F2"/>
    <w:rsid w:val="00771C25"/>
    <w:rsid w:val="0077401A"/>
    <w:rsid w:val="007927CD"/>
    <w:rsid w:val="007A126D"/>
    <w:rsid w:val="007A3D9F"/>
    <w:rsid w:val="007B758F"/>
    <w:rsid w:val="007C63BE"/>
    <w:rsid w:val="007D78B5"/>
    <w:rsid w:val="007E0192"/>
    <w:rsid w:val="007E18B0"/>
    <w:rsid w:val="007E7073"/>
    <w:rsid w:val="007E7542"/>
    <w:rsid w:val="0080089E"/>
    <w:rsid w:val="00804BF6"/>
    <w:rsid w:val="00806A99"/>
    <w:rsid w:val="00807267"/>
    <w:rsid w:val="00807D99"/>
    <w:rsid w:val="0081437B"/>
    <w:rsid w:val="008211A6"/>
    <w:rsid w:val="008246F4"/>
    <w:rsid w:val="008313F0"/>
    <w:rsid w:val="00837E1C"/>
    <w:rsid w:val="00840FCA"/>
    <w:rsid w:val="00845F52"/>
    <w:rsid w:val="00846C2A"/>
    <w:rsid w:val="00847F08"/>
    <w:rsid w:val="00856C18"/>
    <w:rsid w:val="00880FE5"/>
    <w:rsid w:val="00886183"/>
    <w:rsid w:val="00886F73"/>
    <w:rsid w:val="008922D2"/>
    <w:rsid w:val="008B0D5B"/>
    <w:rsid w:val="008B57EE"/>
    <w:rsid w:val="008B6754"/>
    <w:rsid w:val="008D3572"/>
    <w:rsid w:val="008F1F01"/>
    <w:rsid w:val="008F3D8E"/>
    <w:rsid w:val="008F5998"/>
    <w:rsid w:val="008F60B6"/>
    <w:rsid w:val="0090095B"/>
    <w:rsid w:val="00910C55"/>
    <w:rsid w:val="00913F75"/>
    <w:rsid w:val="0091518D"/>
    <w:rsid w:val="00932288"/>
    <w:rsid w:val="00941141"/>
    <w:rsid w:val="0094471C"/>
    <w:rsid w:val="00953604"/>
    <w:rsid w:val="00954FB0"/>
    <w:rsid w:val="00955789"/>
    <w:rsid w:val="00972036"/>
    <w:rsid w:val="0097215F"/>
    <w:rsid w:val="00972845"/>
    <w:rsid w:val="0097504B"/>
    <w:rsid w:val="009853D6"/>
    <w:rsid w:val="00987146"/>
    <w:rsid w:val="00990A52"/>
    <w:rsid w:val="00991689"/>
    <w:rsid w:val="00992FCD"/>
    <w:rsid w:val="00996037"/>
    <w:rsid w:val="009A339E"/>
    <w:rsid w:val="009A3E5F"/>
    <w:rsid w:val="009B0516"/>
    <w:rsid w:val="009B2F76"/>
    <w:rsid w:val="009C17C3"/>
    <w:rsid w:val="009D6545"/>
    <w:rsid w:val="009E2A30"/>
    <w:rsid w:val="009F1135"/>
    <w:rsid w:val="00A02CD0"/>
    <w:rsid w:val="00A03FAA"/>
    <w:rsid w:val="00A14203"/>
    <w:rsid w:val="00A2164E"/>
    <w:rsid w:val="00A23593"/>
    <w:rsid w:val="00A23EE4"/>
    <w:rsid w:val="00A41CCA"/>
    <w:rsid w:val="00A65579"/>
    <w:rsid w:val="00A73141"/>
    <w:rsid w:val="00A77C90"/>
    <w:rsid w:val="00AA5C87"/>
    <w:rsid w:val="00AA6251"/>
    <w:rsid w:val="00AB2B64"/>
    <w:rsid w:val="00AB7502"/>
    <w:rsid w:val="00AC4C82"/>
    <w:rsid w:val="00AD311C"/>
    <w:rsid w:val="00AD446F"/>
    <w:rsid w:val="00AE2585"/>
    <w:rsid w:val="00AF033B"/>
    <w:rsid w:val="00AF113B"/>
    <w:rsid w:val="00AF2376"/>
    <w:rsid w:val="00B06FDF"/>
    <w:rsid w:val="00B23B5D"/>
    <w:rsid w:val="00B2585C"/>
    <w:rsid w:val="00B32592"/>
    <w:rsid w:val="00B43436"/>
    <w:rsid w:val="00B43B4C"/>
    <w:rsid w:val="00B665AE"/>
    <w:rsid w:val="00B67282"/>
    <w:rsid w:val="00B67349"/>
    <w:rsid w:val="00B973F5"/>
    <w:rsid w:val="00BA0650"/>
    <w:rsid w:val="00BB20B2"/>
    <w:rsid w:val="00BB4759"/>
    <w:rsid w:val="00BB48E1"/>
    <w:rsid w:val="00BB49F8"/>
    <w:rsid w:val="00BC34B2"/>
    <w:rsid w:val="00BC792E"/>
    <w:rsid w:val="00BE6854"/>
    <w:rsid w:val="00BF106D"/>
    <w:rsid w:val="00BF6BD3"/>
    <w:rsid w:val="00C228DD"/>
    <w:rsid w:val="00C32DEB"/>
    <w:rsid w:val="00C45236"/>
    <w:rsid w:val="00C57755"/>
    <w:rsid w:val="00C57EB7"/>
    <w:rsid w:val="00C676BB"/>
    <w:rsid w:val="00C834AA"/>
    <w:rsid w:val="00C95B15"/>
    <w:rsid w:val="00C96E46"/>
    <w:rsid w:val="00CA7408"/>
    <w:rsid w:val="00CB7E15"/>
    <w:rsid w:val="00CC154D"/>
    <w:rsid w:val="00CD5338"/>
    <w:rsid w:val="00CD68D6"/>
    <w:rsid w:val="00CE187A"/>
    <w:rsid w:val="00CE3A3D"/>
    <w:rsid w:val="00CF46C3"/>
    <w:rsid w:val="00D02EA9"/>
    <w:rsid w:val="00D04135"/>
    <w:rsid w:val="00D05F5E"/>
    <w:rsid w:val="00D15963"/>
    <w:rsid w:val="00D226DB"/>
    <w:rsid w:val="00D34F1A"/>
    <w:rsid w:val="00D37A9D"/>
    <w:rsid w:val="00D37CFF"/>
    <w:rsid w:val="00D422E2"/>
    <w:rsid w:val="00D44CF3"/>
    <w:rsid w:val="00D458AD"/>
    <w:rsid w:val="00D46F8D"/>
    <w:rsid w:val="00D54631"/>
    <w:rsid w:val="00D55C94"/>
    <w:rsid w:val="00D55D7B"/>
    <w:rsid w:val="00D56B33"/>
    <w:rsid w:val="00D65E6D"/>
    <w:rsid w:val="00D65FC2"/>
    <w:rsid w:val="00D66B10"/>
    <w:rsid w:val="00D70ED6"/>
    <w:rsid w:val="00D80694"/>
    <w:rsid w:val="00DA3D09"/>
    <w:rsid w:val="00DA719C"/>
    <w:rsid w:val="00DD45AE"/>
    <w:rsid w:val="00DD796D"/>
    <w:rsid w:val="00DF1410"/>
    <w:rsid w:val="00DF2B26"/>
    <w:rsid w:val="00E0740B"/>
    <w:rsid w:val="00E1324D"/>
    <w:rsid w:val="00E43660"/>
    <w:rsid w:val="00E61255"/>
    <w:rsid w:val="00E674B7"/>
    <w:rsid w:val="00E67835"/>
    <w:rsid w:val="00E708E6"/>
    <w:rsid w:val="00E81C20"/>
    <w:rsid w:val="00EA6B1E"/>
    <w:rsid w:val="00EB50F3"/>
    <w:rsid w:val="00EB713D"/>
    <w:rsid w:val="00EC0140"/>
    <w:rsid w:val="00EC1787"/>
    <w:rsid w:val="00EC33F6"/>
    <w:rsid w:val="00ED5EDD"/>
    <w:rsid w:val="00EE0E84"/>
    <w:rsid w:val="00EE20D1"/>
    <w:rsid w:val="00EE6513"/>
    <w:rsid w:val="00EF31FB"/>
    <w:rsid w:val="00EF3ACE"/>
    <w:rsid w:val="00F2612C"/>
    <w:rsid w:val="00F314A2"/>
    <w:rsid w:val="00F34560"/>
    <w:rsid w:val="00F35AAF"/>
    <w:rsid w:val="00F523C2"/>
    <w:rsid w:val="00F52468"/>
    <w:rsid w:val="00F60572"/>
    <w:rsid w:val="00F767EC"/>
    <w:rsid w:val="00F77734"/>
    <w:rsid w:val="00F87176"/>
    <w:rsid w:val="00F87339"/>
    <w:rsid w:val="00F974B9"/>
    <w:rsid w:val="00F977F6"/>
    <w:rsid w:val="00FA06B5"/>
    <w:rsid w:val="00FA402C"/>
    <w:rsid w:val="00FA4EA9"/>
    <w:rsid w:val="00FA4F00"/>
    <w:rsid w:val="00FC16F7"/>
    <w:rsid w:val="00FC54F3"/>
    <w:rsid w:val="00FC60F7"/>
    <w:rsid w:val="00FD0970"/>
    <w:rsid w:val="00FE10F7"/>
    <w:rsid w:val="00FE1C31"/>
    <w:rsid w:val="00FF3BEB"/>
    <w:rsid w:val="00FF4798"/>
    <w:rsid w:val="00FF63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57A"/>
    <w:pPr>
      <w:spacing w:after="5" w:line="271" w:lineRule="auto"/>
      <w:ind w:left="24" w:hanging="10"/>
      <w:jc w:val="both"/>
    </w:pPr>
    <w:rPr>
      <w:rFonts w:ascii="Tahoma" w:eastAsia="Tahoma" w:hAnsi="Tahoma" w:cs="Tahoma"/>
      <w:color w:val="000000"/>
      <w:sz w:val="20"/>
    </w:rPr>
  </w:style>
  <w:style w:type="paragraph" w:styleId="Nagwek1">
    <w:name w:val="heading 1"/>
    <w:next w:val="Normalny"/>
    <w:link w:val="Nagwek1Znak"/>
    <w:uiPriority w:val="9"/>
    <w:unhideWhenUsed/>
    <w:qFormat/>
    <w:rsid w:val="00BB4759"/>
    <w:pPr>
      <w:keepNext/>
      <w:keepLines/>
      <w:numPr>
        <w:numId w:val="1"/>
      </w:numPr>
      <w:spacing w:after="155"/>
      <w:outlineLvl w:val="0"/>
    </w:pPr>
    <w:rPr>
      <w:rFonts w:ascii="Tahoma" w:eastAsia="Tahoma" w:hAnsi="Tahoma" w:cs="Tahom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B4759"/>
    <w:rPr>
      <w:rFonts w:ascii="Tahoma" w:eastAsia="Tahoma" w:hAnsi="Tahoma" w:cs="Tahoma"/>
      <w:b/>
      <w:color w:val="000000"/>
    </w:rPr>
  </w:style>
  <w:style w:type="paragraph" w:styleId="Stopka">
    <w:name w:val="footer"/>
    <w:basedOn w:val="Normalny"/>
    <w:link w:val="StopkaZnak"/>
    <w:uiPriority w:val="99"/>
    <w:unhideWhenUsed/>
    <w:rsid w:val="003E2F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F3C"/>
    <w:rPr>
      <w:rFonts w:ascii="Tahoma" w:eastAsia="Tahoma" w:hAnsi="Tahoma" w:cs="Tahoma"/>
      <w:color w:val="000000"/>
      <w:sz w:val="20"/>
    </w:rPr>
  </w:style>
  <w:style w:type="paragraph" w:styleId="Akapitzlist">
    <w:name w:val="List Paragraph"/>
    <w:basedOn w:val="Normalny"/>
    <w:link w:val="AkapitzlistZnak"/>
    <w:uiPriority w:val="34"/>
    <w:qFormat/>
    <w:rsid w:val="001C3C3D"/>
    <w:pPr>
      <w:ind w:left="720"/>
      <w:contextualSpacing/>
    </w:pPr>
  </w:style>
  <w:style w:type="character" w:styleId="Hipercze">
    <w:name w:val="Hyperlink"/>
    <w:basedOn w:val="Domylnaczcionkaakapitu"/>
    <w:uiPriority w:val="99"/>
    <w:unhideWhenUsed/>
    <w:rsid w:val="00996037"/>
    <w:rPr>
      <w:color w:val="0563C1" w:themeColor="hyperlink"/>
      <w:u w:val="single"/>
    </w:rPr>
  </w:style>
  <w:style w:type="paragraph" w:styleId="Tekstprzypisukocowego">
    <w:name w:val="endnote text"/>
    <w:basedOn w:val="Normalny"/>
    <w:link w:val="TekstprzypisukocowegoZnak"/>
    <w:uiPriority w:val="99"/>
    <w:semiHidden/>
    <w:unhideWhenUsed/>
    <w:rsid w:val="0097215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7215F"/>
    <w:rPr>
      <w:rFonts w:ascii="Tahoma" w:eastAsia="Tahoma" w:hAnsi="Tahoma" w:cs="Tahoma"/>
      <w:color w:val="000000"/>
      <w:sz w:val="20"/>
      <w:szCs w:val="20"/>
    </w:rPr>
  </w:style>
  <w:style w:type="character" w:styleId="Odwoanieprzypisukocowego">
    <w:name w:val="endnote reference"/>
    <w:basedOn w:val="Domylnaczcionkaakapitu"/>
    <w:uiPriority w:val="99"/>
    <w:semiHidden/>
    <w:unhideWhenUsed/>
    <w:rsid w:val="0097215F"/>
    <w:rPr>
      <w:vertAlign w:val="superscript"/>
    </w:rPr>
  </w:style>
  <w:style w:type="table" w:styleId="Tabela-Siatka">
    <w:name w:val="Table Grid"/>
    <w:basedOn w:val="Standardowy"/>
    <w:uiPriority w:val="39"/>
    <w:rsid w:val="00A0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736C"/>
    <w:pPr>
      <w:spacing w:after="0" w:line="240" w:lineRule="auto"/>
    </w:pPr>
    <w:rPr>
      <w:sz w:val="16"/>
      <w:szCs w:val="16"/>
    </w:rPr>
  </w:style>
  <w:style w:type="character" w:customStyle="1" w:styleId="TekstdymkaZnak">
    <w:name w:val="Tekst dymka Znak"/>
    <w:basedOn w:val="Domylnaczcionkaakapitu"/>
    <w:link w:val="Tekstdymka"/>
    <w:uiPriority w:val="99"/>
    <w:semiHidden/>
    <w:rsid w:val="0036736C"/>
    <w:rPr>
      <w:rFonts w:ascii="Tahoma" w:eastAsia="Tahoma" w:hAnsi="Tahoma" w:cs="Tahoma"/>
      <w:color w:val="000000"/>
      <w:sz w:val="16"/>
      <w:szCs w:val="16"/>
    </w:rPr>
  </w:style>
  <w:style w:type="character" w:customStyle="1" w:styleId="AkapitzlistZnak">
    <w:name w:val="Akapit z listą Znak"/>
    <w:link w:val="Akapitzlist"/>
    <w:uiPriority w:val="34"/>
    <w:locked/>
    <w:rsid w:val="000524BF"/>
    <w:rPr>
      <w:rFonts w:ascii="Tahoma" w:eastAsia="Tahoma" w:hAnsi="Tahoma" w:cs="Tahoma"/>
      <w:color w:val="000000"/>
      <w:sz w:val="20"/>
    </w:rPr>
  </w:style>
  <w:style w:type="paragraph" w:customStyle="1" w:styleId="Default">
    <w:name w:val="Default"/>
    <w:qFormat/>
    <w:rsid w:val="005B5845"/>
    <w:pPr>
      <w:spacing w:after="0" w:line="240" w:lineRule="auto"/>
    </w:pPr>
    <w:rPr>
      <w:rFonts w:ascii="Times New Roman" w:eastAsia="Times New Roman" w:hAnsi="Times New Roman" w:cs="Times New Roman"/>
      <w:color w:val="000000"/>
      <w:sz w:val="24"/>
      <w:szCs w:val="24"/>
    </w:rPr>
  </w:style>
  <w:style w:type="paragraph" w:styleId="Bezodstpw">
    <w:name w:val="No Spacing"/>
    <w:uiPriority w:val="1"/>
    <w:qFormat/>
    <w:rsid w:val="005B5845"/>
    <w:pPr>
      <w:suppressAutoHyphens/>
      <w:spacing w:after="0" w:line="24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3B60BD"/>
    <w:rPr>
      <w:sz w:val="16"/>
      <w:szCs w:val="16"/>
    </w:rPr>
  </w:style>
  <w:style w:type="paragraph" w:styleId="Tekstkomentarza">
    <w:name w:val="annotation text"/>
    <w:basedOn w:val="Normalny"/>
    <w:link w:val="TekstkomentarzaZnak"/>
    <w:uiPriority w:val="99"/>
    <w:unhideWhenUsed/>
    <w:qFormat/>
    <w:rsid w:val="003B60BD"/>
    <w:pPr>
      <w:spacing w:line="240" w:lineRule="auto"/>
    </w:pPr>
    <w:rPr>
      <w:szCs w:val="20"/>
    </w:rPr>
  </w:style>
  <w:style w:type="character" w:customStyle="1" w:styleId="TekstkomentarzaZnak">
    <w:name w:val="Tekst komentarza Znak"/>
    <w:basedOn w:val="Domylnaczcionkaakapitu"/>
    <w:link w:val="Tekstkomentarza"/>
    <w:uiPriority w:val="99"/>
    <w:semiHidden/>
    <w:rsid w:val="003B60BD"/>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3B60BD"/>
    <w:rPr>
      <w:b/>
      <w:bCs/>
    </w:rPr>
  </w:style>
  <w:style w:type="character" w:customStyle="1" w:styleId="TematkomentarzaZnak">
    <w:name w:val="Temat komentarza Znak"/>
    <w:basedOn w:val="TekstkomentarzaZnak"/>
    <w:link w:val="Tematkomentarza"/>
    <w:uiPriority w:val="99"/>
    <w:semiHidden/>
    <w:rsid w:val="003B60BD"/>
    <w:rPr>
      <w:rFonts w:ascii="Tahoma" w:eastAsia="Tahoma" w:hAnsi="Tahoma" w:cs="Tahoma"/>
      <w:b/>
      <w:bCs/>
      <w:color w:val="000000"/>
      <w:sz w:val="20"/>
      <w:szCs w:val="20"/>
    </w:rPr>
  </w:style>
  <w:style w:type="paragraph" w:customStyle="1" w:styleId="Akapitzlist1">
    <w:name w:val="Akapit z listą1"/>
    <w:basedOn w:val="Normalny"/>
    <w:qFormat/>
    <w:rsid w:val="008F1F01"/>
    <w:pPr>
      <w:suppressAutoHyphens/>
      <w:spacing w:after="160" w:line="252" w:lineRule="auto"/>
      <w:ind w:left="720" w:firstLine="0"/>
      <w:jc w:val="left"/>
    </w:pPr>
    <w:rPr>
      <w:rFonts w:ascii="Calibri" w:eastAsia="SimSun" w:hAnsi="Calibri" w:cs="font264"/>
      <w:color w:val="auto"/>
      <w:sz w:val="22"/>
      <w:lang w:eastAsia="ar-SA"/>
    </w:rPr>
  </w:style>
  <w:style w:type="character" w:customStyle="1" w:styleId="TekstkomentarzaZnak1">
    <w:name w:val="Tekst komentarza Znak1"/>
    <w:basedOn w:val="Domylnaczcionkaakapitu"/>
    <w:uiPriority w:val="99"/>
    <w:qFormat/>
    <w:rsid w:val="00BE6854"/>
    <w:rPr>
      <w:rFonts w:ascii="Calibri" w:eastAsia="SimSun" w:hAnsi="Calibri" w:cs="font264"/>
      <w:lang w:eastAsia="ar-SA"/>
    </w:rPr>
  </w:style>
  <w:style w:type="table" w:customStyle="1" w:styleId="Tabela-Siatka1">
    <w:name w:val="Tabela - Siatka1"/>
    <w:basedOn w:val="Standardowy"/>
    <w:next w:val="Tabela-Siatka"/>
    <w:uiPriority w:val="39"/>
    <w:rsid w:val="0048049A"/>
    <w:pPr>
      <w:spacing w:after="0" w:line="240" w:lineRule="auto"/>
    </w:pPr>
    <w:rPr>
      <w:rFonts w:ascii="Tahoma" w:eastAsia="Calibri" w:hAnsi="Tahoma" w:cs="Tahom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8049A"/>
    <w:pPr>
      <w:spacing w:after="0" w:line="240" w:lineRule="auto"/>
    </w:pPr>
    <w:rPr>
      <w:rFonts w:ascii="Tahoma" w:eastAsia="Calibri" w:hAnsi="Tahoma" w:cs="Tahom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8049A"/>
    <w:pPr>
      <w:spacing w:after="0" w:line="240" w:lineRule="auto"/>
    </w:pPr>
    <w:rPr>
      <w:rFonts w:ascii="Tahoma" w:eastAsia="Calibri" w:hAnsi="Tahoma" w:cs="Tahom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48049A"/>
    <w:pPr>
      <w:spacing w:after="0" w:line="240" w:lineRule="auto"/>
    </w:pPr>
    <w:rPr>
      <w:rFonts w:ascii="Tahoma" w:eastAsia="Calibri" w:hAnsi="Tahoma" w:cs="Tahom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57A"/>
    <w:pPr>
      <w:spacing w:after="5" w:line="271" w:lineRule="auto"/>
      <w:ind w:left="24" w:hanging="10"/>
      <w:jc w:val="both"/>
    </w:pPr>
    <w:rPr>
      <w:rFonts w:ascii="Tahoma" w:eastAsia="Tahoma" w:hAnsi="Tahoma" w:cs="Tahoma"/>
      <w:color w:val="000000"/>
      <w:sz w:val="20"/>
    </w:rPr>
  </w:style>
  <w:style w:type="paragraph" w:styleId="Nagwek1">
    <w:name w:val="heading 1"/>
    <w:next w:val="Normalny"/>
    <w:link w:val="Nagwek1Znak"/>
    <w:uiPriority w:val="9"/>
    <w:unhideWhenUsed/>
    <w:qFormat/>
    <w:rsid w:val="00BB4759"/>
    <w:pPr>
      <w:keepNext/>
      <w:keepLines/>
      <w:numPr>
        <w:numId w:val="1"/>
      </w:numPr>
      <w:spacing w:after="155"/>
      <w:outlineLvl w:val="0"/>
    </w:pPr>
    <w:rPr>
      <w:rFonts w:ascii="Tahoma" w:eastAsia="Tahoma" w:hAnsi="Tahoma" w:cs="Tahom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B4759"/>
    <w:rPr>
      <w:rFonts w:ascii="Tahoma" w:eastAsia="Tahoma" w:hAnsi="Tahoma" w:cs="Tahoma"/>
      <w:b/>
      <w:color w:val="000000"/>
    </w:rPr>
  </w:style>
  <w:style w:type="paragraph" w:styleId="Stopka">
    <w:name w:val="footer"/>
    <w:basedOn w:val="Normalny"/>
    <w:link w:val="StopkaZnak"/>
    <w:uiPriority w:val="99"/>
    <w:unhideWhenUsed/>
    <w:rsid w:val="003E2F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F3C"/>
    <w:rPr>
      <w:rFonts w:ascii="Tahoma" w:eastAsia="Tahoma" w:hAnsi="Tahoma" w:cs="Tahoma"/>
      <w:color w:val="000000"/>
      <w:sz w:val="20"/>
    </w:rPr>
  </w:style>
  <w:style w:type="paragraph" w:styleId="Akapitzlist">
    <w:name w:val="List Paragraph"/>
    <w:basedOn w:val="Normalny"/>
    <w:link w:val="AkapitzlistZnak"/>
    <w:uiPriority w:val="34"/>
    <w:qFormat/>
    <w:rsid w:val="001C3C3D"/>
    <w:pPr>
      <w:ind w:left="720"/>
      <w:contextualSpacing/>
    </w:pPr>
  </w:style>
  <w:style w:type="character" w:styleId="Hipercze">
    <w:name w:val="Hyperlink"/>
    <w:basedOn w:val="Domylnaczcionkaakapitu"/>
    <w:uiPriority w:val="99"/>
    <w:unhideWhenUsed/>
    <w:rsid w:val="00996037"/>
    <w:rPr>
      <w:color w:val="0563C1" w:themeColor="hyperlink"/>
      <w:u w:val="single"/>
    </w:rPr>
  </w:style>
  <w:style w:type="paragraph" w:styleId="Tekstprzypisukocowego">
    <w:name w:val="endnote text"/>
    <w:basedOn w:val="Normalny"/>
    <w:link w:val="TekstprzypisukocowegoZnak"/>
    <w:uiPriority w:val="99"/>
    <w:semiHidden/>
    <w:unhideWhenUsed/>
    <w:rsid w:val="0097215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7215F"/>
    <w:rPr>
      <w:rFonts w:ascii="Tahoma" w:eastAsia="Tahoma" w:hAnsi="Tahoma" w:cs="Tahoma"/>
      <w:color w:val="000000"/>
      <w:sz w:val="20"/>
      <w:szCs w:val="20"/>
    </w:rPr>
  </w:style>
  <w:style w:type="character" w:styleId="Odwoanieprzypisukocowego">
    <w:name w:val="endnote reference"/>
    <w:basedOn w:val="Domylnaczcionkaakapitu"/>
    <w:uiPriority w:val="99"/>
    <w:semiHidden/>
    <w:unhideWhenUsed/>
    <w:rsid w:val="0097215F"/>
    <w:rPr>
      <w:vertAlign w:val="superscript"/>
    </w:rPr>
  </w:style>
  <w:style w:type="table" w:styleId="Tabela-Siatka">
    <w:name w:val="Table Grid"/>
    <w:basedOn w:val="Standardowy"/>
    <w:uiPriority w:val="39"/>
    <w:rsid w:val="00A0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736C"/>
    <w:pPr>
      <w:spacing w:after="0" w:line="240" w:lineRule="auto"/>
    </w:pPr>
    <w:rPr>
      <w:sz w:val="16"/>
      <w:szCs w:val="16"/>
    </w:rPr>
  </w:style>
  <w:style w:type="character" w:customStyle="1" w:styleId="TekstdymkaZnak">
    <w:name w:val="Tekst dymka Znak"/>
    <w:basedOn w:val="Domylnaczcionkaakapitu"/>
    <w:link w:val="Tekstdymka"/>
    <w:uiPriority w:val="99"/>
    <w:semiHidden/>
    <w:rsid w:val="0036736C"/>
    <w:rPr>
      <w:rFonts w:ascii="Tahoma" w:eastAsia="Tahoma" w:hAnsi="Tahoma" w:cs="Tahoma"/>
      <w:color w:val="000000"/>
      <w:sz w:val="16"/>
      <w:szCs w:val="16"/>
    </w:rPr>
  </w:style>
  <w:style w:type="character" w:customStyle="1" w:styleId="AkapitzlistZnak">
    <w:name w:val="Akapit z listą Znak"/>
    <w:link w:val="Akapitzlist"/>
    <w:uiPriority w:val="34"/>
    <w:locked/>
    <w:rsid w:val="000524BF"/>
    <w:rPr>
      <w:rFonts w:ascii="Tahoma" w:eastAsia="Tahoma" w:hAnsi="Tahoma" w:cs="Tahoma"/>
      <w:color w:val="000000"/>
      <w:sz w:val="20"/>
    </w:rPr>
  </w:style>
  <w:style w:type="paragraph" w:customStyle="1" w:styleId="Default">
    <w:name w:val="Default"/>
    <w:qFormat/>
    <w:rsid w:val="005B5845"/>
    <w:pPr>
      <w:spacing w:after="0" w:line="240" w:lineRule="auto"/>
    </w:pPr>
    <w:rPr>
      <w:rFonts w:ascii="Times New Roman" w:eastAsia="Times New Roman" w:hAnsi="Times New Roman" w:cs="Times New Roman"/>
      <w:color w:val="000000"/>
      <w:sz w:val="24"/>
      <w:szCs w:val="24"/>
    </w:rPr>
  </w:style>
  <w:style w:type="paragraph" w:styleId="Bezodstpw">
    <w:name w:val="No Spacing"/>
    <w:uiPriority w:val="1"/>
    <w:qFormat/>
    <w:rsid w:val="005B5845"/>
    <w:pPr>
      <w:suppressAutoHyphens/>
      <w:spacing w:after="0" w:line="24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3B60BD"/>
    <w:rPr>
      <w:sz w:val="16"/>
      <w:szCs w:val="16"/>
    </w:rPr>
  </w:style>
  <w:style w:type="paragraph" w:styleId="Tekstkomentarza">
    <w:name w:val="annotation text"/>
    <w:basedOn w:val="Normalny"/>
    <w:link w:val="TekstkomentarzaZnak"/>
    <w:uiPriority w:val="99"/>
    <w:unhideWhenUsed/>
    <w:qFormat/>
    <w:rsid w:val="003B60BD"/>
    <w:pPr>
      <w:spacing w:line="240" w:lineRule="auto"/>
    </w:pPr>
    <w:rPr>
      <w:szCs w:val="20"/>
    </w:rPr>
  </w:style>
  <w:style w:type="character" w:customStyle="1" w:styleId="TekstkomentarzaZnak">
    <w:name w:val="Tekst komentarza Znak"/>
    <w:basedOn w:val="Domylnaczcionkaakapitu"/>
    <w:link w:val="Tekstkomentarza"/>
    <w:uiPriority w:val="99"/>
    <w:semiHidden/>
    <w:rsid w:val="003B60BD"/>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3B60BD"/>
    <w:rPr>
      <w:b/>
      <w:bCs/>
    </w:rPr>
  </w:style>
  <w:style w:type="character" w:customStyle="1" w:styleId="TematkomentarzaZnak">
    <w:name w:val="Temat komentarza Znak"/>
    <w:basedOn w:val="TekstkomentarzaZnak"/>
    <w:link w:val="Tematkomentarza"/>
    <w:uiPriority w:val="99"/>
    <w:semiHidden/>
    <w:rsid w:val="003B60BD"/>
    <w:rPr>
      <w:rFonts w:ascii="Tahoma" w:eastAsia="Tahoma" w:hAnsi="Tahoma" w:cs="Tahoma"/>
      <w:b/>
      <w:bCs/>
      <w:color w:val="000000"/>
      <w:sz w:val="20"/>
      <w:szCs w:val="20"/>
    </w:rPr>
  </w:style>
  <w:style w:type="paragraph" w:customStyle="1" w:styleId="Akapitzlist1">
    <w:name w:val="Akapit z listą1"/>
    <w:basedOn w:val="Normalny"/>
    <w:qFormat/>
    <w:rsid w:val="008F1F01"/>
    <w:pPr>
      <w:suppressAutoHyphens/>
      <w:spacing w:after="160" w:line="252" w:lineRule="auto"/>
      <w:ind w:left="720" w:firstLine="0"/>
      <w:jc w:val="left"/>
    </w:pPr>
    <w:rPr>
      <w:rFonts w:ascii="Calibri" w:eastAsia="SimSun" w:hAnsi="Calibri" w:cs="font264"/>
      <w:color w:val="auto"/>
      <w:sz w:val="22"/>
      <w:lang w:eastAsia="ar-SA"/>
    </w:rPr>
  </w:style>
  <w:style w:type="character" w:customStyle="1" w:styleId="TekstkomentarzaZnak1">
    <w:name w:val="Tekst komentarza Znak1"/>
    <w:basedOn w:val="Domylnaczcionkaakapitu"/>
    <w:uiPriority w:val="99"/>
    <w:qFormat/>
    <w:rsid w:val="00BE6854"/>
    <w:rPr>
      <w:rFonts w:ascii="Calibri" w:eastAsia="SimSun" w:hAnsi="Calibri" w:cs="font264"/>
      <w:lang w:eastAsia="ar-SA"/>
    </w:rPr>
  </w:style>
  <w:style w:type="table" w:customStyle="1" w:styleId="Tabela-Siatka1">
    <w:name w:val="Tabela - Siatka1"/>
    <w:basedOn w:val="Standardowy"/>
    <w:next w:val="Tabela-Siatka"/>
    <w:uiPriority w:val="39"/>
    <w:rsid w:val="0048049A"/>
    <w:pPr>
      <w:spacing w:after="0" w:line="240" w:lineRule="auto"/>
    </w:pPr>
    <w:rPr>
      <w:rFonts w:ascii="Tahoma" w:eastAsia="Calibri" w:hAnsi="Tahoma" w:cs="Tahom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8049A"/>
    <w:pPr>
      <w:spacing w:after="0" w:line="240" w:lineRule="auto"/>
    </w:pPr>
    <w:rPr>
      <w:rFonts w:ascii="Tahoma" w:eastAsia="Calibri" w:hAnsi="Tahoma" w:cs="Tahom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8049A"/>
    <w:pPr>
      <w:spacing w:after="0" w:line="240" w:lineRule="auto"/>
    </w:pPr>
    <w:rPr>
      <w:rFonts w:ascii="Tahoma" w:eastAsia="Calibri" w:hAnsi="Tahoma" w:cs="Tahom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48049A"/>
    <w:pPr>
      <w:spacing w:after="0" w:line="240" w:lineRule="auto"/>
    </w:pPr>
    <w:rPr>
      <w:rFonts w:ascii="Tahoma" w:eastAsia="Calibri" w:hAnsi="Tahoma" w:cs="Tahom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2941">
      <w:bodyDiv w:val="1"/>
      <w:marLeft w:val="0"/>
      <w:marRight w:val="0"/>
      <w:marTop w:val="0"/>
      <w:marBottom w:val="0"/>
      <w:divBdr>
        <w:top w:val="none" w:sz="0" w:space="0" w:color="auto"/>
        <w:left w:val="none" w:sz="0" w:space="0" w:color="auto"/>
        <w:bottom w:val="none" w:sz="0" w:space="0" w:color="auto"/>
        <w:right w:val="none" w:sz="0" w:space="0" w:color="auto"/>
      </w:divBdr>
    </w:div>
    <w:div w:id="731201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416EA-B398-400C-BE72-FDA417B7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5212</Words>
  <Characters>31272</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Gołąbek" &lt;lukasz.golabek@netrix.com.pl&gt;</dc:creator>
  <cp:lastModifiedBy>Berenika Stusik</cp:lastModifiedBy>
  <cp:revision>4</cp:revision>
  <cp:lastPrinted>2019-08-16T11:21:00Z</cp:lastPrinted>
  <dcterms:created xsi:type="dcterms:W3CDTF">2020-07-08T12:54:00Z</dcterms:created>
  <dcterms:modified xsi:type="dcterms:W3CDTF">2020-07-10T07:34:00Z</dcterms:modified>
</cp:coreProperties>
</file>